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E0" w:rsidRDefault="00467A6D">
      <w:pPr>
        <w:pStyle w:val="20"/>
        <w:shd w:val="clear" w:color="auto" w:fill="auto"/>
        <w:spacing w:after="0" w:line="300" w:lineRule="exact"/>
        <w:ind w:left="240"/>
      </w:pPr>
      <w:r>
        <w:t>Анализ</w:t>
      </w:r>
    </w:p>
    <w:p w:rsidR="00397630" w:rsidRDefault="00467A6D">
      <w:pPr>
        <w:pStyle w:val="20"/>
        <w:shd w:val="clear" w:color="auto" w:fill="auto"/>
        <w:spacing w:after="0" w:line="300" w:lineRule="exact"/>
        <w:ind w:left="240"/>
      </w:pPr>
      <w:r>
        <w:t xml:space="preserve"> работы школьного методического объединения </w:t>
      </w:r>
      <w:proofErr w:type="gramStart"/>
      <w:r>
        <w:t>классных</w:t>
      </w:r>
      <w:proofErr w:type="gramEnd"/>
    </w:p>
    <w:p w:rsidR="00397630" w:rsidRDefault="00467A6D">
      <w:pPr>
        <w:pStyle w:val="20"/>
        <w:shd w:val="clear" w:color="auto" w:fill="auto"/>
        <w:spacing w:after="304" w:line="360" w:lineRule="exact"/>
        <w:ind w:left="240"/>
      </w:pPr>
      <w:r>
        <w:t>руководителей М</w:t>
      </w:r>
      <w:r w:rsidR="000C06E0">
        <w:t>Б</w:t>
      </w:r>
      <w:r>
        <w:t>ОУ Насонтовской ООШ за 2011 - 2012 учебный год</w:t>
      </w:r>
    </w:p>
    <w:p w:rsidR="00397630" w:rsidRPr="00680417" w:rsidRDefault="00467A6D" w:rsidP="00680417">
      <w:pPr>
        <w:pStyle w:val="a5"/>
        <w:jc w:val="both"/>
      </w:pPr>
      <w:r w:rsidRPr="00680417">
        <w:t>Методическая тема, над которой работал коллектив учителей: «Влияние мастерства учителя на самоопределение и самореализацию учащихся»</w:t>
      </w:r>
    </w:p>
    <w:p w:rsidR="00397630" w:rsidRPr="00680417" w:rsidRDefault="00467A6D" w:rsidP="00680417">
      <w:pPr>
        <w:pStyle w:val="a5"/>
        <w:jc w:val="both"/>
      </w:pPr>
      <w:r w:rsidRPr="00680417">
        <w:t>Перед педагогами была поставлена цель: Совершенствование форм и методов воспитания в школе через повышение мастерства классного руководителя.</w:t>
      </w:r>
    </w:p>
    <w:p w:rsidR="00397630" w:rsidRPr="00680417" w:rsidRDefault="00467A6D" w:rsidP="00680417">
      <w:pPr>
        <w:pStyle w:val="a5"/>
        <w:jc w:val="both"/>
      </w:pPr>
      <w:r w:rsidRPr="00680417">
        <w:t>Основными задачами являлись:</w:t>
      </w:r>
    </w:p>
    <w:p w:rsidR="00397630" w:rsidRPr="00680417" w:rsidRDefault="00467A6D" w:rsidP="00680417">
      <w:pPr>
        <w:pStyle w:val="a5"/>
        <w:jc w:val="both"/>
      </w:pPr>
      <w:r w:rsidRPr="00680417">
        <w:t>оказание помощи классному руководителю в совершенствовании воспитательной работы,</w:t>
      </w:r>
    </w:p>
    <w:p w:rsidR="00397630" w:rsidRPr="00680417" w:rsidRDefault="00467A6D" w:rsidP="00680417">
      <w:pPr>
        <w:pStyle w:val="a5"/>
        <w:jc w:val="both"/>
      </w:pPr>
      <w:r w:rsidRPr="00680417">
        <w:t>формирование у классных руководителей теоретической и практической базы для моделирования системы воспитания в классе;</w:t>
      </w:r>
    </w:p>
    <w:p w:rsidR="00397630" w:rsidRPr="00680417" w:rsidRDefault="00467A6D" w:rsidP="00680417">
      <w:pPr>
        <w:pStyle w:val="a5"/>
        <w:jc w:val="both"/>
      </w:pPr>
      <w:r w:rsidRPr="00680417">
        <w:t>изучение и обобщение интересного опыта работы классных руководителей;</w:t>
      </w:r>
    </w:p>
    <w:p w:rsidR="00397630" w:rsidRPr="00680417" w:rsidRDefault="00467A6D" w:rsidP="00680417">
      <w:pPr>
        <w:pStyle w:val="a5"/>
        <w:jc w:val="both"/>
      </w:pPr>
      <w:r w:rsidRPr="00680417">
        <w:t>развитие творческих способностей педагога;</w:t>
      </w:r>
    </w:p>
    <w:p w:rsidR="00397630" w:rsidRPr="00680417" w:rsidRDefault="00467A6D" w:rsidP="00680417">
      <w:pPr>
        <w:pStyle w:val="a5"/>
        <w:jc w:val="both"/>
      </w:pPr>
      <w:r w:rsidRPr="00680417">
        <w:t>содействие воспитательной системы школы.</w:t>
      </w:r>
    </w:p>
    <w:p w:rsidR="00397630" w:rsidRPr="00680417" w:rsidRDefault="00467A6D" w:rsidP="00680417">
      <w:pPr>
        <w:pStyle w:val="a5"/>
        <w:jc w:val="both"/>
      </w:pPr>
      <w:r w:rsidRPr="00680417">
        <w:t>Основными направлениями работы классных руководителей в 201</w:t>
      </w:r>
      <w:r w:rsidR="000C06E0" w:rsidRPr="00680417">
        <w:t>1</w:t>
      </w:r>
      <w:r w:rsidRPr="00680417">
        <w:t>- 201</w:t>
      </w:r>
      <w:r w:rsidR="000C06E0" w:rsidRPr="00680417">
        <w:t>2</w:t>
      </w:r>
      <w:r w:rsidRPr="00680417">
        <w:t xml:space="preserve"> учебном году были:</w:t>
      </w:r>
    </w:p>
    <w:p w:rsidR="00397630" w:rsidRPr="00680417" w:rsidRDefault="00467A6D" w:rsidP="00680417">
      <w:pPr>
        <w:pStyle w:val="a5"/>
        <w:jc w:val="both"/>
      </w:pPr>
      <w:r w:rsidRPr="00680417">
        <w:t>Работа с родителями (в этом направлении можно отметить всех классных руководителей.)</w:t>
      </w:r>
    </w:p>
    <w:p w:rsidR="00397630" w:rsidRDefault="00467A6D" w:rsidP="00680417">
      <w:pPr>
        <w:pStyle w:val="a5"/>
        <w:jc w:val="both"/>
      </w:pPr>
      <w:r w:rsidRPr="00680417">
        <w:t xml:space="preserve">Развитие творческих способностей учащихся (Ткаченко Е.К., 6 </w:t>
      </w:r>
      <w:proofErr w:type="spellStart"/>
      <w:r w:rsidRPr="00680417">
        <w:t>кл</w:t>
      </w:r>
      <w:proofErr w:type="spellEnd"/>
      <w:r w:rsidRPr="00680417">
        <w:t>.;</w:t>
      </w:r>
      <w:r>
        <w:t xml:space="preserve"> </w:t>
      </w:r>
      <w:proofErr w:type="spellStart"/>
      <w:r>
        <w:t>Свеколкина</w:t>
      </w:r>
      <w:proofErr w:type="spellEnd"/>
      <w:r>
        <w:t xml:space="preserve"> С.В.)</w:t>
      </w:r>
    </w:p>
    <w:p w:rsidR="00397630" w:rsidRDefault="00467A6D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65" w:lineRule="exact"/>
        <w:ind w:left="40" w:right="300"/>
      </w:pPr>
      <w:r>
        <w:t>Работа над сплочением классного коллектива (</w:t>
      </w:r>
      <w:proofErr w:type="spellStart"/>
      <w:r>
        <w:t>Пуличева</w:t>
      </w:r>
      <w:proofErr w:type="spellEnd"/>
      <w:r>
        <w:t xml:space="preserve"> Е.В., 1 </w:t>
      </w:r>
      <w:proofErr w:type="spellStart"/>
      <w:r>
        <w:t>кл</w:t>
      </w:r>
      <w:proofErr w:type="spellEnd"/>
      <w:r>
        <w:t xml:space="preserve">.; Рой Н.Я., 5 </w:t>
      </w:r>
      <w:proofErr w:type="spellStart"/>
      <w:r>
        <w:t>кл</w:t>
      </w:r>
      <w:proofErr w:type="spellEnd"/>
      <w:r>
        <w:t>.)</w:t>
      </w:r>
    </w:p>
    <w:p w:rsidR="00397630" w:rsidRDefault="00467A6D">
      <w:pPr>
        <w:pStyle w:val="1"/>
        <w:numPr>
          <w:ilvl w:val="0"/>
          <w:numId w:val="2"/>
        </w:numPr>
        <w:shd w:val="clear" w:color="auto" w:fill="auto"/>
        <w:tabs>
          <w:tab w:val="left" w:pos="362"/>
        </w:tabs>
        <w:spacing w:before="0" w:line="365" w:lineRule="exact"/>
        <w:ind w:left="40" w:right="300"/>
      </w:pPr>
      <w:r>
        <w:t xml:space="preserve">Изучение личности воспитанников. (Лисицына Г.А.., 9 </w:t>
      </w:r>
      <w:proofErr w:type="spellStart"/>
      <w:r>
        <w:t>кл</w:t>
      </w:r>
      <w:proofErr w:type="spellEnd"/>
      <w:r>
        <w:t xml:space="preserve">; </w:t>
      </w:r>
      <w:proofErr w:type="spellStart"/>
      <w:r>
        <w:t>Пуличева</w:t>
      </w:r>
      <w:proofErr w:type="spellEnd"/>
      <w:r>
        <w:t xml:space="preserve"> Е.В., 1 </w:t>
      </w:r>
      <w:proofErr w:type="spellStart"/>
      <w:r>
        <w:t>кл</w:t>
      </w:r>
      <w:proofErr w:type="spellEnd"/>
      <w:r>
        <w:t>.)</w:t>
      </w:r>
    </w:p>
    <w:p w:rsidR="00397630" w:rsidRDefault="00467A6D">
      <w:pPr>
        <w:pStyle w:val="1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365" w:lineRule="exact"/>
        <w:ind w:left="40"/>
      </w:pPr>
      <w:r>
        <w:t xml:space="preserve">Помощь воспитанникам в их учебной деятельности. (Рой Н.Я.., 5 </w:t>
      </w:r>
      <w:proofErr w:type="spellStart"/>
      <w:r>
        <w:t>кл</w:t>
      </w:r>
      <w:proofErr w:type="spellEnd"/>
      <w:r>
        <w:t>.)</w:t>
      </w:r>
    </w:p>
    <w:p w:rsidR="00397630" w:rsidRDefault="00467A6D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before="0" w:line="365" w:lineRule="exact"/>
        <w:ind w:left="40"/>
      </w:pPr>
      <w:r>
        <w:t xml:space="preserve">Создание благоприятного микроклимата в классе. (Лисицына Г.А., 9 </w:t>
      </w:r>
      <w:proofErr w:type="spellStart"/>
      <w:r>
        <w:t>кл</w:t>
      </w:r>
      <w:proofErr w:type="spellEnd"/>
      <w:r>
        <w:t>.)</w:t>
      </w:r>
    </w:p>
    <w:p w:rsidR="00397630" w:rsidRDefault="00467A6D">
      <w:pPr>
        <w:pStyle w:val="1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365" w:lineRule="exact"/>
        <w:ind w:left="40"/>
      </w:pPr>
      <w:r>
        <w:t>Организация коллективных творческих дел. (</w:t>
      </w:r>
      <w:proofErr w:type="spellStart"/>
      <w:r>
        <w:t>|</w:t>
      </w:r>
      <w:r w:rsidR="000C06E0">
        <w:t>Ф</w:t>
      </w:r>
      <w:r>
        <w:t>атеева</w:t>
      </w:r>
      <w:proofErr w:type="spellEnd"/>
      <w:r>
        <w:t xml:space="preserve"> С.А., 8 </w:t>
      </w:r>
      <w:proofErr w:type="spellStart"/>
      <w:r>
        <w:t>кл</w:t>
      </w:r>
      <w:proofErr w:type="spellEnd"/>
      <w:r>
        <w:t>.)</w:t>
      </w:r>
    </w:p>
    <w:p w:rsidR="00397630" w:rsidRDefault="00467A6D">
      <w:pPr>
        <w:pStyle w:val="1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365" w:lineRule="exact"/>
        <w:ind w:left="40"/>
      </w:pPr>
      <w:r>
        <w:t xml:space="preserve">Патриотическая и </w:t>
      </w:r>
      <w:proofErr w:type="spellStart"/>
      <w:r>
        <w:t>профориентационная</w:t>
      </w:r>
      <w:proofErr w:type="spellEnd"/>
      <w:r>
        <w:t xml:space="preserve"> работа. (Лисицына Г.А., 9 </w:t>
      </w:r>
      <w:proofErr w:type="spellStart"/>
      <w:r>
        <w:t>кл</w:t>
      </w:r>
      <w:proofErr w:type="spellEnd"/>
      <w:r>
        <w:t>.)</w:t>
      </w:r>
    </w:p>
    <w:p w:rsidR="00397630" w:rsidRDefault="00467A6D">
      <w:pPr>
        <w:pStyle w:val="1"/>
        <w:shd w:val="clear" w:color="auto" w:fill="auto"/>
        <w:spacing w:before="0" w:line="365" w:lineRule="exact"/>
        <w:ind w:left="40" w:right="580" w:firstLine="1240"/>
      </w:pPr>
      <w:r>
        <w:t>Основной формой работы классных руководителей школы был и остается классный час (в разных формах его проведения),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самому себе.</w:t>
      </w:r>
    </w:p>
    <w:p w:rsidR="00397630" w:rsidRDefault="00467A6D">
      <w:pPr>
        <w:pStyle w:val="1"/>
        <w:shd w:val="clear" w:color="auto" w:fill="auto"/>
        <w:spacing w:before="0" w:line="365" w:lineRule="exact"/>
        <w:ind w:left="40" w:right="300"/>
      </w:pPr>
      <w:r>
        <w:t>Для планирования и проведения классных часов педагоги привлекали учащихся, родителей. Классные часы (тематика которых была самой разнообразной: патриотической и духовно - нравственной направленности, экологического воспитания и пропаганды ЗОЖ и т.д.) помогли сплотить</w:t>
      </w:r>
    </w:p>
    <w:p w:rsidR="000C06E0" w:rsidRDefault="000C06E0">
      <w:pPr>
        <w:pStyle w:val="1"/>
        <w:shd w:val="clear" w:color="auto" w:fill="auto"/>
        <w:spacing w:before="0" w:line="365" w:lineRule="exact"/>
        <w:ind w:left="40" w:right="300"/>
      </w:pPr>
    </w:p>
    <w:p w:rsidR="000C06E0" w:rsidRDefault="000C06E0">
      <w:pPr>
        <w:pStyle w:val="1"/>
        <w:shd w:val="clear" w:color="auto" w:fill="auto"/>
        <w:spacing w:before="0" w:line="365" w:lineRule="exact"/>
        <w:ind w:left="40" w:right="300"/>
      </w:pPr>
    </w:p>
    <w:p w:rsidR="000C06E0" w:rsidRDefault="000C06E0" w:rsidP="000C06E0">
      <w:pPr>
        <w:pStyle w:val="1"/>
        <w:shd w:val="clear" w:color="auto" w:fill="auto"/>
        <w:ind w:left="40" w:right="480"/>
      </w:pPr>
      <w:r>
        <w:t>классные коллективы, развить коммуникативные навыки, способствовали формированию нравственных ценностей, свободы мышления, воображения, творчества.</w:t>
      </w:r>
    </w:p>
    <w:p w:rsidR="000C06E0" w:rsidRDefault="000C06E0" w:rsidP="000C06E0">
      <w:pPr>
        <w:pStyle w:val="1"/>
        <w:shd w:val="clear" w:color="auto" w:fill="auto"/>
        <w:ind w:left="40" w:right="900" w:firstLine="1300"/>
      </w:pPr>
      <w:r>
        <w:t>Анализируя работу МО классных руководителей, необходимо отметить, что работа классных руководителей была направлена на реализацию проблемной темы школы.</w:t>
      </w:r>
    </w:p>
    <w:p w:rsidR="000C06E0" w:rsidRDefault="000C06E0" w:rsidP="000C06E0">
      <w:pPr>
        <w:pStyle w:val="1"/>
        <w:shd w:val="clear" w:color="auto" w:fill="auto"/>
        <w:spacing w:before="0" w:line="240" w:lineRule="auto"/>
        <w:ind w:firstLine="1298"/>
      </w:pPr>
      <w:r>
        <w:lastRenderedPageBreak/>
        <w:t>Ориентируясь на формирование личности учащегося, признание ее ценности и необходимости для современного общества, необходимо помнить, что она формируется в первую очередь личностью классного руководителя, поэтому нужно создать все условия для роста профессионального мастерства педагогов. Для этого необходима действенная и эффективная структура методической помощи в образовательном учреждении, ведь мастерство классного руководителя формируется через систематическую профессиональную учебу. Следовательно, методическая работа является важнейшим звеном системы непрерывного образования и развития членов методического объединения классных руководителей, роль которого заключается в следующем: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32"/>
        </w:tabs>
        <w:spacing w:before="0" w:line="365" w:lineRule="exact"/>
        <w:ind w:left="40"/>
      </w:pPr>
      <w:r>
        <w:t>корректировка целей и задач воспитательной работы в классе;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32"/>
        </w:tabs>
        <w:spacing w:before="0" w:line="370" w:lineRule="exact"/>
        <w:ind w:left="40" w:right="480"/>
      </w:pPr>
      <w:r>
        <w:t>координация деятельности классных руководителей в направлениях воспитательной работы;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32"/>
        </w:tabs>
        <w:spacing w:before="0" w:line="365" w:lineRule="exact"/>
        <w:ind w:left="40" w:right="480"/>
      </w:pPr>
      <w:r>
        <w:t>методическая, организационная, практическая помощь, психологическая поддержка классных руководителей;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296" w:line="365" w:lineRule="exact"/>
        <w:ind w:left="40" w:right="480"/>
      </w:pPr>
      <w:r>
        <w:t>поощрение классных руководителей, имеющих положительные результаты в работе, осуществляющих творческий подход к деятельности класса.</w:t>
      </w:r>
    </w:p>
    <w:p w:rsidR="000C06E0" w:rsidRDefault="000C06E0" w:rsidP="000C06E0">
      <w:pPr>
        <w:pStyle w:val="1"/>
        <w:shd w:val="clear" w:color="auto" w:fill="auto"/>
        <w:spacing w:line="370" w:lineRule="exact"/>
        <w:ind w:left="40" w:right="1920" w:firstLine="400"/>
      </w:pPr>
      <w:r>
        <w:t>Данные задачи воспитательной работы соответствуют целям деятельности школы и школьным традициям: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370" w:lineRule="exact"/>
        <w:ind w:left="40"/>
      </w:pPr>
      <w:r>
        <w:t>создание условий для сохранения и укрепления здоровья учащихся;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32"/>
        </w:tabs>
        <w:spacing w:before="0" w:line="370" w:lineRule="exact"/>
        <w:ind w:left="40"/>
      </w:pPr>
      <w:r>
        <w:t>формирование общечеловеческого подхода к нравственным ценностям;</w:t>
      </w:r>
    </w:p>
    <w:p w:rsidR="000C06E0" w:rsidRDefault="000C06E0" w:rsidP="000C06E0">
      <w:pPr>
        <w:pStyle w:val="1"/>
        <w:numPr>
          <w:ilvl w:val="0"/>
          <w:numId w:val="4"/>
        </w:numPr>
        <w:shd w:val="clear" w:color="auto" w:fill="auto"/>
        <w:tabs>
          <w:tab w:val="left" w:pos="232"/>
        </w:tabs>
        <w:spacing w:before="0" w:line="370" w:lineRule="exact"/>
        <w:ind w:left="40" w:right="480"/>
      </w:pPr>
      <w:r>
        <w:t>обеспечение самоопределения личности, создание условий для ее самореализации.</w:t>
      </w:r>
    </w:p>
    <w:p w:rsidR="000C06E0" w:rsidRDefault="000C06E0" w:rsidP="00EF3D7C">
      <w:pPr>
        <w:pStyle w:val="1"/>
        <w:shd w:val="clear" w:color="auto" w:fill="auto"/>
        <w:spacing w:line="370" w:lineRule="exact"/>
        <w:ind w:left="40" w:right="480" w:firstLine="400"/>
        <w:jc w:val="both"/>
      </w:pPr>
      <w:r>
        <w:t>На основании анализа итогов прошлого года и собеседования с классными руководителями была определена на 2011-2012 учебный год тематика заседаний МО, которые являются одной из форм повышения уровня профессиональной компетенции педагогов.</w:t>
      </w:r>
    </w:p>
    <w:p w:rsidR="000C06E0" w:rsidRDefault="000C06E0" w:rsidP="00EF3D7C">
      <w:pPr>
        <w:pStyle w:val="1"/>
        <w:shd w:val="clear" w:color="auto" w:fill="auto"/>
        <w:spacing w:line="370" w:lineRule="exact"/>
        <w:ind w:left="40" w:right="900" w:firstLine="400"/>
        <w:jc w:val="both"/>
      </w:pPr>
      <w:r>
        <w:t>На них рассматривались конкретные проблемы развития воспитания: вопросы содержания, вопросы методики и технологии воспитательного процесса, вопросы социального воспитания, психологической службы.</w:t>
      </w:r>
    </w:p>
    <w:p w:rsidR="000C06E0" w:rsidRDefault="000C06E0" w:rsidP="00EF3D7C">
      <w:pPr>
        <w:pStyle w:val="20"/>
        <w:shd w:val="clear" w:color="auto" w:fill="auto"/>
        <w:spacing w:after="101" w:line="90" w:lineRule="exact"/>
        <w:ind w:left="460"/>
        <w:jc w:val="both"/>
      </w:pPr>
      <w:r>
        <w:t>*</w:t>
      </w:r>
    </w:p>
    <w:p w:rsidR="000C06E0" w:rsidRDefault="000C06E0" w:rsidP="00EF3D7C">
      <w:pPr>
        <w:pStyle w:val="1"/>
        <w:shd w:val="clear" w:color="auto" w:fill="auto"/>
        <w:spacing w:line="370" w:lineRule="exact"/>
        <w:ind w:left="40" w:right="480" w:firstLine="400"/>
        <w:jc w:val="both"/>
      </w:pPr>
      <w:r>
        <w:t>Особое место в работе МО отводилось консультированию классных руководителей по вопросу их воспитательных функций, которые</w:t>
      </w:r>
    </w:p>
    <w:p w:rsidR="000C06E0" w:rsidRDefault="000C06E0" w:rsidP="00EF3D7C">
      <w:pPr>
        <w:pStyle w:val="1"/>
        <w:shd w:val="clear" w:color="auto" w:fill="auto"/>
        <w:ind w:left="260"/>
        <w:jc w:val="both"/>
      </w:pPr>
      <w:r>
        <w:t>собственно и определяют содержание педагогической работы:</w:t>
      </w:r>
    </w:p>
    <w:p w:rsidR="000C06E0" w:rsidRDefault="000C06E0" w:rsidP="00EF3D7C">
      <w:pPr>
        <w:pStyle w:val="1"/>
        <w:numPr>
          <w:ilvl w:val="0"/>
          <w:numId w:val="5"/>
        </w:numPr>
        <w:shd w:val="clear" w:color="auto" w:fill="auto"/>
        <w:tabs>
          <w:tab w:val="left" w:pos="447"/>
        </w:tabs>
        <w:spacing w:before="0" w:line="365" w:lineRule="exact"/>
        <w:ind w:left="260"/>
        <w:jc w:val="both"/>
      </w:pPr>
      <w:r>
        <w:t>аналитико-прогностической;</w:t>
      </w:r>
    </w:p>
    <w:p w:rsidR="000C06E0" w:rsidRDefault="000C06E0" w:rsidP="00EF3D7C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365" w:lineRule="exact"/>
        <w:ind w:left="260"/>
        <w:jc w:val="both"/>
      </w:pPr>
      <w:r>
        <w:t>организационно-координирующей;</w:t>
      </w:r>
    </w:p>
    <w:p w:rsidR="000C06E0" w:rsidRDefault="000C06E0" w:rsidP="00EF3D7C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365" w:lineRule="exact"/>
        <w:ind w:left="260"/>
        <w:jc w:val="both"/>
      </w:pPr>
      <w:r>
        <w:t>коммуникативной;</w:t>
      </w:r>
    </w:p>
    <w:p w:rsidR="000C06E0" w:rsidRDefault="000C06E0" w:rsidP="00EF3D7C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365" w:lineRule="exact"/>
        <w:ind w:left="260"/>
        <w:jc w:val="both"/>
      </w:pPr>
      <w:r>
        <w:t>предупредительно-профилактической;</w:t>
      </w:r>
    </w:p>
    <w:p w:rsidR="000C06E0" w:rsidRDefault="000C06E0" w:rsidP="00EF3D7C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365" w:lineRule="exact"/>
        <w:ind w:left="260"/>
        <w:jc w:val="both"/>
      </w:pPr>
      <w:r>
        <w:t>охранно-защитной;</w:t>
      </w:r>
    </w:p>
    <w:p w:rsidR="000C06E0" w:rsidRDefault="000C06E0" w:rsidP="00EF3D7C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365" w:lineRule="exact"/>
        <w:ind w:left="260"/>
        <w:jc w:val="both"/>
      </w:pPr>
      <w:r>
        <w:t>коррекционной.</w:t>
      </w:r>
    </w:p>
    <w:p w:rsidR="000C06E0" w:rsidRDefault="000C06E0" w:rsidP="00EF3D7C">
      <w:pPr>
        <w:pStyle w:val="1"/>
        <w:shd w:val="clear" w:color="auto" w:fill="auto"/>
        <w:spacing w:before="0" w:line="240" w:lineRule="auto"/>
        <w:ind w:firstLine="442"/>
        <w:jc w:val="both"/>
      </w:pPr>
      <w:r>
        <w:lastRenderedPageBreak/>
        <w:t>В свою очередь педагоги делились опытом работы на МО классных руководителей, на тематических педсоветах по вопросам воспитательной работы (выступали по различным направлениям воспитательной работы в классе).</w:t>
      </w:r>
    </w:p>
    <w:p w:rsidR="000C06E0" w:rsidRDefault="000C06E0" w:rsidP="00EF3D7C">
      <w:pPr>
        <w:pStyle w:val="1"/>
        <w:shd w:val="clear" w:color="auto" w:fill="auto"/>
        <w:spacing w:before="0" w:line="240" w:lineRule="auto"/>
        <w:ind w:firstLine="442"/>
        <w:jc w:val="both"/>
      </w:pPr>
      <w:r>
        <w:t xml:space="preserve">Классными руководителями начальной школы </w:t>
      </w:r>
      <w:proofErr w:type="spellStart"/>
      <w:r>
        <w:t>Пуличевой</w:t>
      </w:r>
      <w:proofErr w:type="spellEnd"/>
      <w:r>
        <w:t xml:space="preserve"> Е.В.; </w:t>
      </w:r>
      <w:proofErr w:type="spellStart"/>
      <w:r>
        <w:t>Свеколкиной</w:t>
      </w:r>
      <w:proofErr w:type="spellEnd"/>
      <w:r>
        <w:t xml:space="preserve"> С.В. О.А. проводилось </w:t>
      </w:r>
      <w:proofErr w:type="spellStart"/>
      <w:r>
        <w:t>взаимопосегцение</w:t>
      </w:r>
      <w:proofErr w:type="spellEnd"/>
      <w:r>
        <w:t xml:space="preserve"> открытых классных часов и внеклассных мероприятий с целью знакомства </w:t>
      </w:r>
      <w:proofErr w:type="gramStart"/>
      <w:r>
        <w:t>с</w:t>
      </w:r>
      <w:proofErr w:type="gramEnd"/>
      <w:r>
        <w:t>:</w:t>
      </w:r>
    </w:p>
    <w:p w:rsidR="000C06E0" w:rsidRDefault="000C06E0" w:rsidP="000C06E0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before="0" w:line="365" w:lineRule="exact"/>
        <w:ind w:left="260" w:right="620"/>
        <w:jc w:val="both"/>
      </w:pPr>
      <w:r>
        <w:t>Разнообразными формами проведения классных часов и внеклассных мероприятий, повышающих роль органов ученического самоуправления в классе.</w:t>
      </w:r>
    </w:p>
    <w:p w:rsidR="000C06E0" w:rsidRDefault="000C06E0" w:rsidP="000C06E0">
      <w:pPr>
        <w:pStyle w:val="1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365" w:lineRule="exact"/>
        <w:ind w:left="260" w:right="620"/>
        <w:jc w:val="both"/>
      </w:pPr>
      <w:r>
        <w:t xml:space="preserve">Методами работы с учащимися, помогающими осуществлять принцип индивидуального подхода </w:t>
      </w:r>
      <w:proofErr w:type="gramStart"/>
      <w:r>
        <w:t>к</w:t>
      </w:r>
      <w:proofErr w:type="gramEnd"/>
      <w:r>
        <w:t xml:space="preserve"> учащимися в воспитании.</w:t>
      </w:r>
    </w:p>
    <w:p w:rsidR="000C06E0" w:rsidRDefault="000C06E0" w:rsidP="000C06E0">
      <w:pPr>
        <w:pStyle w:val="1"/>
        <w:numPr>
          <w:ilvl w:val="0"/>
          <w:numId w:val="6"/>
        </w:numPr>
        <w:shd w:val="clear" w:color="auto" w:fill="auto"/>
        <w:tabs>
          <w:tab w:val="left" w:pos="577"/>
        </w:tabs>
        <w:spacing w:before="0" w:after="296" w:line="365" w:lineRule="exact"/>
        <w:ind w:left="260" w:right="1580"/>
      </w:pPr>
      <w:r>
        <w:t>Формами и методами проведения личностно-ориентированного классного часа или внеклассного мероприятия.</w:t>
      </w:r>
    </w:p>
    <w:p w:rsidR="000C06E0" w:rsidRDefault="000C06E0" w:rsidP="000C06E0">
      <w:pPr>
        <w:pStyle w:val="1"/>
        <w:shd w:val="clear" w:color="auto" w:fill="auto"/>
        <w:spacing w:after="300" w:line="370" w:lineRule="exact"/>
        <w:ind w:left="260" w:right="300" w:firstLine="440"/>
      </w:pPr>
      <w:r>
        <w:t xml:space="preserve">Большинство классных руководителей повышают своё мастерство путем знакомства с новинками педагогической литературы, внедрения в свою работу новых форм и методов работы с детским коллективом. Несмотря на все хорошее, что можно отметить в работе классных руководителей, надо более четко организовать систему проведения классных часов, изучение результативности воспитательной работы. Активизировать деятельность </w:t>
      </w:r>
      <w:r>
        <w:rPr>
          <w:lang w:val="en-US"/>
        </w:rPr>
        <w:t>ILIMO</w:t>
      </w:r>
      <w:r w:rsidRPr="005E4BFF">
        <w:t xml:space="preserve"> </w:t>
      </w:r>
      <w:r>
        <w:t xml:space="preserve">классных руководителей. Необходимо вести работу по накоплению опыта лучших классных руководителей. Работать по развитию «Методической копилки классного руководителя» и созданию школьной </w:t>
      </w:r>
      <w:proofErr w:type="spellStart"/>
      <w:r>
        <w:t>медиатеки</w:t>
      </w:r>
      <w:proofErr w:type="spellEnd"/>
      <w:r>
        <w:t xml:space="preserve"> лучших презентаций классных часов и внеклассных мероприятий, делиться наработанным опытом.</w:t>
      </w:r>
    </w:p>
    <w:p w:rsidR="000C06E0" w:rsidRDefault="000C06E0" w:rsidP="000C06E0">
      <w:pPr>
        <w:pStyle w:val="1"/>
        <w:shd w:val="clear" w:color="auto" w:fill="auto"/>
        <w:spacing w:line="370" w:lineRule="exact"/>
        <w:ind w:left="260"/>
      </w:pPr>
      <w:r>
        <w:t>РЕКОМЕНДАЦИИ:</w:t>
      </w:r>
    </w:p>
    <w:p w:rsidR="000C06E0" w:rsidRDefault="000C06E0" w:rsidP="000C06E0">
      <w:pPr>
        <w:pStyle w:val="1"/>
        <w:numPr>
          <w:ilvl w:val="0"/>
          <w:numId w:val="7"/>
        </w:numPr>
        <w:shd w:val="clear" w:color="auto" w:fill="auto"/>
        <w:tabs>
          <w:tab w:val="left" w:pos="591"/>
        </w:tabs>
        <w:spacing w:before="0" w:line="370" w:lineRule="exact"/>
        <w:ind w:left="700" w:right="920" w:hanging="440"/>
      </w:pPr>
      <w:r>
        <w:t xml:space="preserve">Продумать </w:t>
      </w:r>
      <w:proofErr w:type="spellStart"/>
      <w:r>
        <w:t>взаимопосещение</w:t>
      </w:r>
      <w:proofErr w:type="spellEnd"/>
      <w:r>
        <w:t xml:space="preserve"> уроков, классных часов учителей, результативно работающих над проблемами воспитания учащихся.</w:t>
      </w:r>
    </w:p>
    <w:p w:rsidR="000C06E0" w:rsidRDefault="000C06E0" w:rsidP="000C06E0">
      <w:pPr>
        <w:pStyle w:val="1"/>
        <w:numPr>
          <w:ilvl w:val="0"/>
          <w:numId w:val="7"/>
        </w:numPr>
        <w:shd w:val="clear" w:color="auto" w:fill="auto"/>
        <w:tabs>
          <w:tab w:val="left" w:pos="615"/>
        </w:tabs>
        <w:spacing w:before="0" w:line="370" w:lineRule="exact"/>
        <w:ind w:left="700" w:right="1860" w:hanging="440"/>
      </w:pPr>
      <w:r>
        <w:t>Практиковать использование информационных технологий в организации внеурочной деятельности учащихся.</w:t>
      </w:r>
    </w:p>
    <w:p w:rsidR="000C06E0" w:rsidRDefault="000C06E0" w:rsidP="000C06E0">
      <w:pPr>
        <w:pStyle w:val="1"/>
        <w:shd w:val="clear" w:color="auto" w:fill="auto"/>
        <w:spacing w:line="370" w:lineRule="exact"/>
        <w:ind w:left="260" w:right="300" w:hanging="260"/>
      </w:pPr>
      <w:r>
        <w:t>3. Оказывать всемерную помощь в совершенствовании педагогического мастерства классных руководителей, повышение уровня профессиональной компетентности.</w:t>
      </w:r>
    </w:p>
    <w:p w:rsidR="000C06E0" w:rsidRDefault="000C06E0">
      <w:pPr>
        <w:pStyle w:val="1"/>
        <w:shd w:val="clear" w:color="auto" w:fill="auto"/>
        <w:spacing w:before="0" w:line="365" w:lineRule="exact"/>
        <w:ind w:left="40" w:right="300"/>
      </w:pPr>
    </w:p>
    <w:sectPr w:rsidR="000C06E0" w:rsidSect="00397630">
      <w:type w:val="continuous"/>
      <w:pgSz w:w="11909" w:h="16838"/>
      <w:pgMar w:top="478" w:right="609" w:bottom="478" w:left="6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52" w:rsidRDefault="00A35752" w:rsidP="00397630">
      <w:r>
        <w:separator/>
      </w:r>
    </w:p>
  </w:endnote>
  <w:endnote w:type="continuationSeparator" w:id="0">
    <w:p w:rsidR="00A35752" w:rsidRDefault="00A35752" w:rsidP="0039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52" w:rsidRDefault="00A35752"/>
  </w:footnote>
  <w:footnote w:type="continuationSeparator" w:id="0">
    <w:p w:rsidR="00A35752" w:rsidRDefault="00A357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641"/>
    <w:multiLevelType w:val="multilevel"/>
    <w:tmpl w:val="A94C3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A2AD5"/>
    <w:multiLevelType w:val="multilevel"/>
    <w:tmpl w:val="DA684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33F57"/>
    <w:multiLevelType w:val="multilevel"/>
    <w:tmpl w:val="4FB8A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65B4E"/>
    <w:multiLevelType w:val="multilevel"/>
    <w:tmpl w:val="37F07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741A4"/>
    <w:multiLevelType w:val="multilevel"/>
    <w:tmpl w:val="F0DE0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50AB0"/>
    <w:multiLevelType w:val="multilevel"/>
    <w:tmpl w:val="5A606F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479A3"/>
    <w:multiLevelType w:val="multilevel"/>
    <w:tmpl w:val="647AF6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97630"/>
    <w:rsid w:val="000C06E0"/>
    <w:rsid w:val="00137979"/>
    <w:rsid w:val="00397630"/>
    <w:rsid w:val="00467A6D"/>
    <w:rsid w:val="00680417"/>
    <w:rsid w:val="0084156B"/>
    <w:rsid w:val="00A35752"/>
    <w:rsid w:val="00AA0192"/>
    <w:rsid w:val="00E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6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76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7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39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39763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rsid w:val="00397630"/>
    <w:pPr>
      <w:shd w:val="clear" w:color="auto" w:fill="FFFFFF"/>
      <w:spacing w:before="300" w:line="355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6804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2012-08-14T06:03:00Z</dcterms:created>
  <dcterms:modified xsi:type="dcterms:W3CDTF">2012-09-02T14:49:00Z</dcterms:modified>
</cp:coreProperties>
</file>