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1A" w:rsidRPr="00713E28" w:rsidRDefault="00A36534" w:rsidP="00C1551A">
      <w:pPr>
        <w:spacing w:after="50"/>
        <w:ind w:left="420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План   работы</w:t>
      </w:r>
    </w:p>
    <w:p w:rsidR="00C1551A" w:rsidRPr="00713E28" w:rsidRDefault="00C1551A" w:rsidP="00C1551A">
      <w:pPr>
        <w:spacing w:after="50"/>
        <w:ind w:left="420"/>
        <w:jc w:val="center"/>
        <w:rPr>
          <w:rFonts w:ascii="Tahoma" w:hAnsi="Tahoma" w:cs="Tahoma"/>
          <w:b/>
          <w:bCs/>
          <w:sz w:val="32"/>
          <w:szCs w:val="32"/>
        </w:rPr>
      </w:pPr>
      <w:r w:rsidRPr="00713E28">
        <w:rPr>
          <w:rFonts w:ascii="Tahoma" w:hAnsi="Tahoma" w:cs="Tahoma"/>
          <w:b/>
          <w:bCs/>
          <w:sz w:val="32"/>
          <w:szCs w:val="32"/>
        </w:rPr>
        <w:t xml:space="preserve"> МО учителей начальных классов</w:t>
      </w:r>
    </w:p>
    <w:p w:rsidR="00C1551A" w:rsidRPr="00713E28" w:rsidRDefault="00C1551A" w:rsidP="00C1551A">
      <w:pPr>
        <w:spacing w:after="50"/>
        <w:ind w:left="420"/>
        <w:jc w:val="center"/>
        <w:rPr>
          <w:rFonts w:ascii="Tahoma" w:hAnsi="Tahoma" w:cs="Tahoma"/>
          <w:b/>
          <w:bCs/>
          <w:sz w:val="32"/>
          <w:szCs w:val="32"/>
        </w:rPr>
      </w:pPr>
      <w:r w:rsidRPr="00713E28">
        <w:rPr>
          <w:rFonts w:ascii="Tahoma" w:hAnsi="Tahoma" w:cs="Tahoma"/>
          <w:b/>
          <w:bCs/>
          <w:sz w:val="32"/>
          <w:szCs w:val="32"/>
        </w:rPr>
        <w:t xml:space="preserve"> МОУ </w:t>
      </w:r>
      <w:proofErr w:type="spellStart"/>
      <w:r w:rsidRPr="00713E28">
        <w:rPr>
          <w:rFonts w:ascii="Tahoma" w:hAnsi="Tahoma" w:cs="Tahoma"/>
          <w:b/>
          <w:bCs/>
          <w:sz w:val="32"/>
          <w:szCs w:val="32"/>
        </w:rPr>
        <w:t>Насонтовской</w:t>
      </w:r>
      <w:proofErr w:type="spellEnd"/>
      <w:r w:rsidRPr="00713E28">
        <w:rPr>
          <w:rFonts w:ascii="Tahoma" w:hAnsi="Tahoma" w:cs="Tahoma"/>
          <w:b/>
          <w:bCs/>
          <w:sz w:val="32"/>
          <w:szCs w:val="32"/>
        </w:rPr>
        <w:t xml:space="preserve"> ООШ</w:t>
      </w:r>
    </w:p>
    <w:p w:rsidR="00C1551A" w:rsidRPr="00713E28" w:rsidRDefault="00713E28" w:rsidP="00C1551A">
      <w:pPr>
        <w:spacing w:after="50"/>
        <w:ind w:left="420"/>
        <w:jc w:val="center"/>
        <w:rPr>
          <w:rFonts w:ascii="Tahoma" w:hAnsi="Tahoma" w:cs="Tahoma"/>
          <w:sz w:val="32"/>
          <w:szCs w:val="32"/>
        </w:rPr>
      </w:pPr>
      <w:r w:rsidRPr="00713E28">
        <w:rPr>
          <w:rFonts w:ascii="Tahoma" w:hAnsi="Tahoma" w:cs="Tahoma"/>
          <w:b/>
          <w:bCs/>
          <w:sz w:val="32"/>
          <w:szCs w:val="32"/>
        </w:rPr>
        <w:t>на 2012-2013</w:t>
      </w:r>
      <w:r w:rsidR="00C1551A" w:rsidRPr="00713E28">
        <w:rPr>
          <w:rFonts w:ascii="Tahoma" w:hAnsi="Tahoma" w:cs="Tahoma"/>
          <w:b/>
          <w:bCs/>
          <w:sz w:val="32"/>
          <w:szCs w:val="32"/>
        </w:rPr>
        <w:t xml:space="preserve"> учебный год.</w:t>
      </w:r>
    </w:p>
    <w:p w:rsidR="00C1551A" w:rsidRDefault="00C1551A" w:rsidP="00C1551A">
      <w:pPr>
        <w:spacing w:before="40" w:after="50"/>
        <w:ind w:left="420"/>
        <w:jc w:val="both"/>
        <w:rPr>
          <w:rFonts w:ascii="Calibri" w:hAnsi="Calibri" w:cs="Calibri"/>
          <w:b/>
          <w:bCs/>
          <w:sz w:val="32"/>
        </w:rPr>
      </w:pPr>
      <w:r>
        <w:rPr>
          <w:rFonts w:ascii="Arial" w:hAnsi="Arial" w:cs="Arial"/>
          <w:b/>
          <w:bCs/>
          <w:sz w:val="32"/>
          <w:u w:val="single"/>
        </w:rPr>
        <w:t xml:space="preserve"> </w:t>
      </w:r>
      <w:r w:rsidRPr="00CA4377">
        <w:rPr>
          <w:rFonts w:ascii="Calibri" w:hAnsi="Calibri" w:cs="Calibri"/>
          <w:sz w:val="32"/>
          <w:szCs w:val="32"/>
        </w:rPr>
        <w:t>МО учителей начальных классов выделяет следующие</w:t>
      </w:r>
      <w:r>
        <w:rPr>
          <w:rFonts w:ascii="Calibri" w:hAnsi="Calibri" w:cs="Calibri"/>
          <w:sz w:val="32"/>
          <w:szCs w:val="32"/>
        </w:rPr>
        <w:t xml:space="preserve"> </w:t>
      </w:r>
      <w:r w:rsidRPr="00CA4377">
        <w:rPr>
          <w:rFonts w:ascii="Calibri" w:hAnsi="Calibri" w:cs="Calibri"/>
          <w:b/>
          <w:bCs/>
          <w:sz w:val="32"/>
        </w:rPr>
        <w:t>зада</w:t>
      </w:r>
      <w:r>
        <w:rPr>
          <w:rFonts w:ascii="Calibri" w:hAnsi="Calibri" w:cs="Calibri"/>
          <w:b/>
          <w:bCs/>
          <w:sz w:val="32"/>
        </w:rPr>
        <w:t>чи на 2012-2013</w:t>
      </w:r>
      <w:r w:rsidRPr="00CA4377">
        <w:rPr>
          <w:rFonts w:ascii="Calibri" w:hAnsi="Calibri" w:cs="Calibri"/>
          <w:b/>
          <w:bCs/>
          <w:sz w:val="32"/>
        </w:rPr>
        <w:t xml:space="preserve"> учебный год:</w:t>
      </w:r>
      <w:r>
        <w:rPr>
          <w:rFonts w:ascii="Calibri" w:hAnsi="Calibri" w:cs="Calibri"/>
          <w:b/>
          <w:bCs/>
          <w:sz w:val="32"/>
        </w:rPr>
        <w:t xml:space="preserve">                                                            </w:t>
      </w:r>
    </w:p>
    <w:p w:rsidR="00C1551A" w:rsidRDefault="00C1551A" w:rsidP="00C1551A">
      <w:pPr>
        <w:spacing w:before="40" w:after="50"/>
        <w:ind w:left="420"/>
        <w:jc w:val="both"/>
        <w:rPr>
          <w:rFonts w:ascii="Arial" w:hAnsi="Arial" w:cs="Arial"/>
          <w:sz w:val="32"/>
          <w:szCs w:val="32"/>
        </w:rPr>
      </w:pPr>
      <w:r w:rsidRPr="00CA4377">
        <w:rPr>
          <w:rFonts w:ascii="Calibri" w:hAnsi="Calibri" w:cs="Calibri"/>
          <w:b/>
          <w:bCs/>
          <w:i/>
          <w:iCs/>
        </w:rPr>
        <w:t> </w:t>
      </w:r>
      <w:r w:rsidRPr="00CA4377">
        <w:rPr>
          <w:rFonts w:ascii="Arial" w:hAnsi="Arial" w:cs="Arial"/>
          <w:b/>
          <w:bCs/>
        </w:rPr>
        <w:t xml:space="preserve">Цель: </w:t>
      </w:r>
      <w:r w:rsidRPr="00CA4377">
        <w:rPr>
          <w:rFonts w:ascii="Arial" w:hAnsi="Arial" w:cs="Arial"/>
        </w:rPr>
        <w:t>создать условия, обеспечивающие усвоение обязательного минимума содержания образования по предметам базисного учебного плана; способствующие формированию у школьников ключевых компетенций (информационные и коммуникативные</w:t>
      </w:r>
      <w:r>
        <w:rPr>
          <w:rFonts w:ascii="Arial" w:hAnsi="Arial" w:cs="Arial"/>
        </w:rPr>
        <w:t xml:space="preserve"> компетенции), сохранению </w:t>
      </w:r>
      <w:r w:rsidRPr="00CA4377">
        <w:rPr>
          <w:rFonts w:ascii="Arial" w:hAnsi="Arial" w:cs="Arial"/>
        </w:rPr>
        <w:t>качества обучения учащихся</w:t>
      </w:r>
      <w:r>
        <w:rPr>
          <w:rFonts w:ascii="Arial" w:hAnsi="Arial" w:cs="Arial"/>
          <w:sz w:val="32"/>
          <w:szCs w:val="32"/>
        </w:rPr>
        <w:t xml:space="preserve">.                    </w:t>
      </w:r>
    </w:p>
    <w:p w:rsidR="00C1551A" w:rsidRDefault="00C1551A" w:rsidP="00C1551A">
      <w:pPr>
        <w:spacing w:before="40" w:after="50"/>
        <w:ind w:left="420"/>
        <w:jc w:val="both"/>
        <w:rPr>
          <w:rFonts w:ascii="Arial" w:hAnsi="Arial" w:cs="Arial"/>
          <w:b/>
          <w:bCs/>
        </w:rPr>
      </w:pPr>
      <w:r w:rsidRPr="00C1551A">
        <w:rPr>
          <w:rFonts w:ascii="Arial" w:hAnsi="Arial" w:cs="Arial"/>
          <w:b/>
          <w:bCs/>
          <w:sz w:val="32"/>
          <w:szCs w:val="32"/>
        </w:rPr>
        <w:t>Задачи</w:t>
      </w:r>
      <w:r w:rsidRPr="00CA4377">
        <w:rPr>
          <w:rFonts w:ascii="Arial" w:hAnsi="Arial" w:cs="Arial"/>
          <w:b/>
          <w:bCs/>
        </w:rPr>
        <w:t>:</w:t>
      </w:r>
    </w:p>
    <w:p w:rsidR="00C1551A" w:rsidRDefault="00C1551A" w:rsidP="00C1551A">
      <w:pPr>
        <w:spacing w:before="40" w:after="50"/>
        <w:ind w:left="420"/>
        <w:jc w:val="both"/>
        <w:rPr>
          <w:rFonts w:ascii="Arial" w:hAnsi="Arial" w:cs="Arial"/>
        </w:rPr>
      </w:pPr>
      <w:r w:rsidRPr="00CA4377">
        <w:rPr>
          <w:rFonts w:ascii="Arial" w:hAnsi="Arial" w:cs="Arial"/>
        </w:rPr>
        <w:t>1.    Разработать и внедрить систему мероприятий для педагогов по повышению    педагогического мастерства по формированию у школьников ключевых компетенций.</w:t>
      </w:r>
    </w:p>
    <w:p w:rsidR="00C1551A" w:rsidRDefault="00C1551A" w:rsidP="00C1551A">
      <w:pPr>
        <w:spacing w:before="40" w:after="50"/>
        <w:ind w:left="420"/>
        <w:jc w:val="both"/>
        <w:rPr>
          <w:rFonts w:ascii="Arial" w:hAnsi="Arial" w:cs="Arial"/>
        </w:rPr>
      </w:pPr>
      <w:r w:rsidRPr="00CA4377">
        <w:rPr>
          <w:rFonts w:ascii="Arial" w:hAnsi="Arial" w:cs="Arial"/>
        </w:rPr>
        <w:t>2.    Повысить методический уровень проведения всех видов занятий, способствующий повышению качества обучения.</w:t>
      </w:r>
    </w:p>
    <w:p w:rsidR="00C1551A" w:rsidRDefault="00E86447" w:rsidP="00C1551A">
      <w:pPr>
        <w:spacing w:before="40" w:after="50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    Продолжать ведение </w:t>
      </w:r>
      <w:proofErr w:type="spellStart"/>
      <w:r>
        <w:rPr>
          <w:rFonts w:ascii="Arial" w:hAnsi="Arial" w:cs="Arial"/>
        </w:rPr>
        <w:t>портфолио</w:t>
      </w:r>
      <w:proofErr w:type="spellEnd"/>
      <w:r>
        <w:rPr>
          <w:rFonts w:ascii="Arial" w:hAnsi="Arial" w:cs="Arial"/>
        </w:rPr>
        <w:t xml:space="preserve"> </w:t>
      </w:r>
      <w:r w:rsidR="00C1551A" w:rsidRPr="00CA4377">
        <w:rPr>
          <w:rFonts w:ascii="Arial" w:hAnsi="Arial" w:cs="Arial"/>
        </w:rPr>
        <w:t xml:space="preserve"> учеников начальной школы.</w:t>
      </w:r>
    </w:p>
    <w:p w:rsidR="00C1551A" w:rsidRDefault="00C1551A" w:rsidP="00C1551A">
      <w:pPr>
        <w:spacing w:before="40" w:after="50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Pr="00CA4377">
        <w:rPr>
          <w:rFonts w:ascii="Arial" w:hAnsi="Arial" w:cs="Arial"/>
        </w:rPr>
        <w:t>.    Создать максимально благоприятные условия для интеллектуального и морально-физического развития  детей</w:t>
      </w:r>
    </w:p>
    <w:p w:rsidR="00C1551A" w:rsidRDefault="00C1551A" w:rsidP="00C1551A">
      <w:pPr>
        <w:spacing w:before="40" w:after="50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.5</w:t>
      </w:r>
      <w:r w:rsidRPr="00CA4377">
        <w:rPr>
          <w:rFonts w:ascii="Arial" w:hAnsi="Arial" w:cs="Arial"/>
        </w:rPr>
        <w:t>.    Ввести предметные недели в начальной школе.</w:t>
      </w:r>
    </w:p>
    <w:p w:rsidR="00C1551A" w:rsidRDefault="00C1551A" w:rsidP="00C1551A">
      <w:pPr>
        <w:spacing w:before="40" w:after="50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A4377">
        <w:rPr>
          <w:rFonts w:ascii="Arial" w:hAnsi="Arial" w:cs="Arial"/>
        </w:rPr>
        <w:t>.    Активно использовать информационные технологии.</w:t>
      </w:r>
    </w:p>
    <w:p w:rsidR="007D0426" w:rsidRDefault="00C1551A" w:rsidP="00C1551A">
      <w:pPr>
        <w:spacing w:before="40" w:after="50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7</w:t>
      </w:r>
      <w:r w:rsidRPr="00CA4377">
        <w:rPr>
          <w:rFonts w:ascii="Arial" w:hAnsi="Arial" w:cs="Arial"/>
        </w:rPr>
        <w:t xml:space="preserve">.    Продолжить работу по личностно – ориентированному подходу </w:t>
      </w:r>
      <w:proofErr w:type="gramStart"/>
      <w:r w:rsidRPr="00CA4377">
        <w:rPr>
          <w:rFonts w:ascii="Arial" w:hAnsi="Arial" w:cs="Arial"/>
        </w:rPr>
        <w:t>к</w:t>
      </w:r>
      <w:proofErr w:type="gramEnd"/>
      <w:r w:rsidRPr="00CA4377">
        <w:rPr>
          <w:rFonts w:ascii="Arial" w:hAnsi="Arial" w:cs="Arial"/>
        </w:rPr>
        <w:t xml:space="preserve"> </w:t>
      </w:r>
    </w:p>
    <w:p w:rsidR="00C1551A" w:rsidRDefault="00C1551A" w:rsidP="00C1551A">
      <w:pPr>
        <w:spacing w:before="40" w:after="50"/>
        <w:ind w:left="420"/>
        <w:jc w:val="both"/>
        <w:rPr>
          <w:rFonts w:ascii="Arial" w:hAnsi="Arial" w:cs="Arial"/>
        </w:rPr>
      </w:pPr>
      <w:proofErr w:type="gramStart"/>
      <w:r w:rsidRPr="00CA4377">
        <w:rPr>
          <w:rFonts w:ascii="Arial" w:hAnsi="Arial" w:cs="Arial"/>
        </w:rPr>
        <w:t>обучающимся</w:t>
      </w:r>
      <w:proofErr w:type="gramEnd"/>
      <w:r w:rsidRPr="00CA4377">
        <w:rPr>
          <w:rFonts w:ascii="Arial" w:hAnsi="Arial" w:cs="Arial"/>
        </w:rPr>
        <w:t xml:space="preserve"> и сбережению здоровья младших школьников в процессе обучения и воспитания.</w:t>
      </w:r>
    </w:p>
    <w:p w:rsidR="00C1551A" w:rsidRDefault="00C1551A" w:rsidP="00C1551A">
      <w:pPr>
        <w:spacing w:before="40" w:after="50"/>
        <w:ind w:left="420"/>
        <w:jc w:val="both"/>
        <w:rPr>
          <w:rFonts w:ascii="Calibri" w:hAnsi="Calibri" w:cs="Calibri"/>
          <w:b/>
          <w:bCs/>
          <w:i/>
          <w:iCs/>
          <w:sz w:val="40"/>
        </w:rPr>
      </w:pPr>
      <w:r>
        <w:rPr>
          <w:rFonts w:ascii="Arial" w:hAnsi="Arial" w:cs="Arial"/>
        </w:rPr>
        <w:t>8</w:t>
      </w:r>
      <w:r w:rsidRPr="00CA4377">
        <w:rPr>
          <w:rFonts w:ascii="Arial" w:hAnsi="Arial" w:cs="Arial"/>
        </w:rPr>
        <w:t xml:space="preserve">.    Повышать педагогический уровень учителей </w:t>
      </w:r>
      <w:r>
        <w:rPr>
          <w:rFonts w:ascii="Arial" w:hAnsi="Arial" w:cs="Arial"/>
        </w:rPr>
        <w:t xml:space="preserve"> </w:t>
      </w:r>
      <w:r w:rsidRPr="00CA4377">
        <w:rPr>
          <w:rFonts w:ascii="Calibri" w:hAnsi="Calibri" w:cs="Calibri"/>
          <w:b/>
          <w:bCs/>
          <w:i/>
          <w:iCs/>
          <w:sz w:val="40"/>
        </w:rPr>
        <w:t xml:space="preserve"> </w:t>
      </w:r>
      <w:r>
        <w:rPr>
          <w:rFonts w:ascii="Calibri" w:hAnsi="Calibri" w:cs="Calibri"/>
          <w:b/>
          <w:bCs/>
          <w:i/>
          <w:iCs/>
          <w:sz w:val="40"/>
        </w:rPr>
        <w:t xml:space="preserve"> </w:t>
      </w:r>
    </w:p>
    <w:p w:rsidR="000B3BB3" w:rsidRDefault="000B3BB3" w:rsidP="000B3BB3">
      <w:pPr>
        <w:spacing w:line="293" w:lineRule="atLeast"/>
        <w:jc w:val="center"/>
        <w:rPr>
          <w:rFonts w:ascii="Trebuchet MS" w:hAnsi="Trebuchet MS"/>
          <w:color w:val="333333"/>
          <w:sz w:val="17"/>
          <w:szCs w:val="17"/>
        </w:rPr>
      </w:pPr>
      <w:r>
        <w:rPr>
          <w:b/>
          <w:bCs/>
          <w:color w:val="333333"/>
          <w:sz w:val="36"/>
        </w:rPr>
        <w:t>СОСТАВ МО</w:t>
      </w:r>
    </w:p>
    <w:p w:rsidR="000B3BB3" w:rsidRDefault="000B3BB3" w:rsidP="000B3BB3">
      <w:pPr>
        <w:spacing w:line="293" w:lineRule="atLeast"/>
        <w:jc w:val="center"/>
        <w:rPr>
          <w:rFonts w:ascii="Trebuchet MS" w:hAnsi="Trebuchet MS"/>
          <w:color w:val="333333"/>
          <w:sz w:val="17"/>
          <w:szCs w:val="17"/>
        </w:rPr>
      </w:pPr>
      <w:r>
        <w:rPr>
          <w:rFonts w:ascii="Trebuchet MS" w:hAnsi="Trebuchet MS"/>
          <w:color w:val="333333"/>
          <w:sz w:val="17"/>
          <w:szCs w:val="17"/>
        </w:rPr>
        <w:t> </w:t>
      </w:r>
    </w:p>
    <w:tbl>
      <w:tblPr>
        <w:tblW w:w="765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6"/>
        <w:gridCol w:w="3131"/>
        <w:gridCol w:w="1677"/>
        <w:gridCol w:w="2432"/>
      </w:tblGrid>
      <w:tr w:rsidR="000B3BB3" w:rsidTr="00F3317F">
        <w:trPr>
          <w:tblCellSpacing w:w="0" w:type="dxa"/>
        </w:trPr>
        <w:tc>
          <w:tcPr>
            <w:tcW w:w="4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0B3BB3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rFonts w:ascii="Trebuchet MS" w:hAnsi="Trebuchet MS"/>
                <w:color w:val="333333"/>
                <w:sz w:val="17"/>
                <w:szCs w:val="17"/>
              </w:rPr>
              <w:t xml:space="preserve">№ </w:t>
            </w:r>
            <w:proofErr w:type="spellStart"/>
            <w:proofErr w:type="gramStart"/>
            <w:r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333333"/>
                <w:sz w:val="27"/>
                <w:szCs w:val="27"/>
              </w:rPr>
              <w:t>/</w:t>
            </w:r>
            <w:proofErr w:type="spellStart"/>
            <w:r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4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0B3BB3">
            <w:pPr>
              <w:spacing w:after="67" w:line="293" w:lineRule="atLeast"/>
              <w:jc w:val="center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Ф И О</w:t>
            </w:r>
          </w:p>
        </w:tc>
        <w:tc>
          <w:tcPr>
            <w:tcW w:w="18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0B3BB3">
            <w:pPr>
              <w:spacing w:after="67" w:line="293" w:lineRule="atLeast"/>
              <w:jc w:val="center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Дата рождения</w:t>
            </w: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0B3BB3">
            <w:pPr>
              <w:spacing w:after="67" w:line="293" w:lineRule="atLeast"/>
              <w:jc w:val="center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Домашний адрес</w:t>
            </w:r>
          </w:p>
        </w:tc>
      </w:tr>
      <w:tr w:rsidR="000B3BB3" w:rsidTr="00F3317F">
        <w:trPr>
          <w:tblCellSpacing w:w="0" w:type="dxa"/>
        </w:trPr>
        <w:tc>
          <w:tcPr>
            <w:tcW w:w="4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0B3BB3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34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F3317F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СВЕКОЛКИНА  СВЕТЛАНА ВАС</w:t>
            </w:r>
            <w:r w:rsidR="00EE45FF">
              <w:rPr>
                <w:color w:val="333333"/>
                <w:sz w:val="27"/>
                <w:szCs w:val="27"/>
              </w:rPr>
              <w:t>ИЛЬЕВНА</w:t>
            </w:r>
          </w:p>
          <w:p w:rsidR="000B3BB3" w:rsidRDefault="000B3BB3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rFonts w:ascii="Trebuchet MS" w:hAnsi="Trebuchet MS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8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F3317F" w:rsidP="00F3317F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09.05.1970</w:t>
            </w: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F3317F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ЦЕНТРАЛЬНАЯ, 5</w:t>
            </w:r>
            <w:r w:rsidR="000B3BB3">
              <w:rPr>
                <w:color w:val="333333"/>
                <w:sz w:val="27"/>
                <w:szCs w:val="27"/>
              </w:rPr>
              <w:t>0</w:t>
            </w:r>
          </w:p>
        </w:tc>
      </w:tr>
      <w:tr w:rsidR="000B3BB3" w:rsidTr="00F3317F">
        <w:trPr>
          <w:tblCellSpacing w:w="0" w:type="dxa"/>
        </w:trPr>
        <w:tc>
          <w:tcPr>
            <w:tcW w:w="4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0B3BB3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34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EE45FF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ПУЛИЧЕВА</w:t>
            </w:r>
            <w:r w:rsidR="008B041F"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 xml:space="preserve"> ЕЛЕНА ВИКТОРОВНА</w:t>
            </w:r>
          </w:p>
          <w:p w:rsidR="000B3BB3" w:rsidRDefault="000B3BB3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rFonts w:ascii="Trebuchet MS" w:hAnsi="Trebuchet MS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8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E86447">
            <w:pPr>
              <w:spacing w:after="67" w:line="293" w:lineRule="atLeast"/>
              <w:jc w:val="center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05. 11</w:t>
            </w:r>
            <w:r w:rsidR="000B3BB3">
              <w:rPr>
                <w:color w:val="333333"/>
                <w:sz w:val="27"/>
                <w:szCs w:val="27"/>
              </w:rPr>
              <w:t>.19</w:t>
            </w:r>
            <w:r>
              <w:rPr>
                <w:color w:val="333333"/>
                <w:sz w:val="27"/>
                <w:szCs w:val="27"/>
              </w:rPr>
              <w:t>72</w:t>
            </w: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F3317F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МОЛОДЕЖНАЯ</w:t>
            </w:r>
            <w:r w:rsidR="00E86447">
              <w:rPr>
                <w:color w:val="333333"/>
                <w:sz w:val="27"/>
                <w:szCs w:val="27"/>
              </w:rPr>
              <w:t>,13</w:t>
            </w:r>
            <w:r w:rsidR="000B3BB3">
              <w:rPr>
                <w:color w:val="333333"/>
                <w:sz w:val="27"/>
                <w:szCs w:val="27"/>
              </w:rPr>
              <w:t>-1</w:t>
            </w:r>
          </w:p>
        </w:tc>
      </w:tr>
      <w:tr w:rsidR="000B3BB3" w:rsidTr="00F3317F">
        <w:trPr>
          <w:tblCellSpacing w:w="0" w:type="dxa"/>
        </w:trPr>
        <w:tc>
          <w:tcPr>
            <w:tcW w:w="4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0B3BB3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3.</w:t>
            </w:r>
          </w:p>
        </w:tc>
        <w:tc>
          <w:tcPr>
            <w:tcW w:w="34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F3317F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 xml:space="preserve">АГАПОВА </w:t>
            </w:r>
            <w:r w:rsidR="008B041F">
              <w:rPr>
                <w:color w:val="333333"/>
                <w:sz w:val="27"/>
                <w:szCs w:val="27"/>
              </w:rPr>
              <w:t xml:space="preserve"> </w:t>
            </w:r>
            <w:r>
              <w:rPr>
                <w:color w:val="333333"/>
                <w:sz w:val="27"/>
                <w:szCs w:val="27"/>
              </w:rPr>
              <w:t>Е</w:t>
            </w:r>
            <w:r w:rsidR="00EE45FF">
              <w:rPr>
                <w:color w:val="333333"/>
                <w:sz w:val="27"/>
                <w:szCs w:val="27"/>
              </w:rPr>
              <w:t>ЛЕНА АЛЕКСАНДРОВНА</w:t>
            </w:r>
          </w:p>
          <w:p w:rsidR="000B3BB3" w:rsidRDefault="000B3BB3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rFonts w:ascii="Trebuchet MS" w:hAnsi="Trebuchet MS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8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8B041F">
            <w:pPr>
              <w:spacing w:after="67" w:line="293" w:lineRule="atLeast"/>
              <w:jc w:val="center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22.12</w:t>
            </w:r>
            <w:r w:rsidR="000B3BB3">
              <w:rPr>
                <w:color w:val="333333"/>
                <w:sz w:val="27"/>
                <w:szCs w:val="27"/>
              </w:rPr>
              <w:t>.1</w:t>
            </w:r>
            <w:r w:rsidR="00EE45FF">
              <w:rPr>
                <w:color w:val="333333"/>
                <w:sz w:val="27"/>
                <w:szCs w:val="27"/>
              </w:rPr>
              <w:t>9</w:t>
            </w:r>
            <w:r>
              <w:rPr>
                <w:color w:val="333333"/>
                <w:sz w:val="27"/>
                <w:szCs w:val="27"/>
              </w:rPr>
              <w:t xml:space="preserve">73 </w:t>
            </w: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3BB3" w:rsidRDefault="00F3317F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ЦЕНТРАЛЬНАЯ</w:t>
            </w:r>
            <w:r w:rsidR="000B3BB3">
              <w:rPr>
                <w:color w:val="333333"/>
                <w:sz w:val="27"/>
                <w:szCs w:val="27"/>
              </w:rPr>
              <w:t xml:space="preserve">, </w:t>
            </w:r>
            <w:r w:rsidR="008B041F">
              <w:rPr>
                <w:color w:val="333333"/>
                <w:sz w:val="27"/>
                <w:szCs w:val="27"/>
              </w:rPr>
              <w:t>76</w:t>
            </w:r>
          </w:p>
        </w:tc>
      </w:tr>
    </w:tbl>
    <w:p w:rsidR="00F3317F" w:rsidRDefault="00F3317F" w:rsidP="000B3BB3">
      <w:pPr>
        <w:spacing w:line="293" w:lineRule="atLeast"/>
        <w:rPr>
          <w:color w:val="333333"/>
          <w:sz w:val="27"/>
          <w:szCs w:val="27"/>
        </w:rPr>
      </w:pPr>
    </w:p>
    <w:p w:rsidR="00F3317F" w:rsidRDefault="00F3317F" w:rsidP="000B3BB3">
      <w:pPr>
        <w:spacing w:line="293" w:lineRule="atLeast"/>
        <w:rPr>
          <w:color w:val="333333"/>
          <w:sz w:val="27"/>
          <w:szCs w:val="27"/>
        </w:rPr>
      </w:pPr>
    </w:p>
    <w:p w:rsidR="00F3317F" w:rsidRDefault="00F3317F" w:rsidP="000B3BB3">
      <w:pPr>
        <w:spacing w:line="293" w:lineRule="atLeast"/>
        <w:rPr>
          <w:rFonts w:ascii="Trebuchet MS" w:hAnsi="Trebuchet MS"/>
          <w:color w:val="333333"/>
          <w:sz w:val="17"/>
          <w:szCs w:val="17"/>
        </w:rPr>
      </w:pPr>
    </w:p>
    <w:p w:rsidR="007F69EB" w:rsidRPr="00962D12" w:rsidRDefault="007F69EB" w:rsidP="007F69EB">
      <w:pPr>
        <w:spacing w:line="293" w:lineRule="atLeast"/>
        <w:jc w:val="center"/>
        <w:rPr>
          <w:rFonts w:ascii="Trebuchet MS" w:hAnsi="Trebuchet MS"/>
          <w:color w:val="333333"/>
          <w:sz w:val="17"/>
          <w:szCs w:val="17"/>
        </w:rPr>
      </w:pPr>
      <w:r w:rsidRPr="00962D12">
        <w:rPr>
          <w:b/>
          <w:bCs/>
          <w:color w:val="333333"/>
          <w:sz w:val="36"/>
        </w:rPr>
        <w:lastRenderedPageBreak/>
        <w:t>ОБРАЗОВАНИЕ ПЕДАГОГОВ</w:t>
      </w:r>
    </w:p>
    <w:p w:rsidR="007F69EB" w:rsidRPr="00962D12" w:rsidRDefault="007F69EB" w:rsidP="007F69EB">
      <w:pPr>
        <w:spacing w:line="293" w:lineRule="atLeast"/>
        <w:jc w:val="center"/>
        <w:rPr>
          <w:rFonts w:ascii="Trebuchet MS" w:hAnsi="Trebuchet MS"/>
          <w:color w:val="333333"/>
          <w:sz w:val="17"/>
          <w:szCs w:val="17"/>
        </w:rPr>
      </w:pPr>
      <w:r w:rsidRPr="00962D12">
        <w:rPr>
          <w:rFonts w:ascii="Trebuchet MS" w:hAnsi="Trebuchet MS"/>
          <w:color w:val="333333"/>
          <w:sz w:val="17"/>
          <w:szCs w:val="17"/>
        </w:rPr>
        <w:t> </w:t>
      </w:r>
    </w:p>
    <w:p w:rsidR="007F69EB" w:rsidRPr="00962D12" w:rsidRDefault="007F69EB" w:rsidP="007F69EB">
      <w:pPr>
        <w:spacing w:line="293" w:lineRule="atLeast"/>
        <w:jc w:val="center"/>
        <w:rPr>
          <w:rFonts w:ascii="Trebuchet MS" w:hAnsi="Trebuchet MS"/>
          <w:color w:val="333333"/>
          <w:sz w:val="17"/>
          <w:szCs w:val="17"/>
        </w:rPr>
      </w:pPr>
      <w:r w:rsidRPr="00962D12">
        <w:rPr>
          <w:rFonts w:ascii="Trebuchet MS" w:hAnsi="Trebuchet MS"/>
          <w:color w:val="333333"/>
          <w:sz w:val="17"/>
          <w:szCs w:val="17"/>
        </w:rPr>
        <w:t> </w:t>
      </w:r>
    </w:p>
    <w:tbl>
      <w:tblPr>
        <w:tblW w:w="7581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4"/>
        <w:gridCol w:w="2157"/>
        <w:gridCol w:w="1753"/>
        <w:gridCol w:w="1110"/>
        <w:gridCol w:w="1320"/>
        <w:gridCol w:w="1587"/>
      </w:tblGrid>
      <w:tr w:rsidR="00F3317F" w:rsidRPr="00962D12" w:rsidTr="00F3317F">
        <w:trPr>
          <w:tblCellSpacing w:w="0" w:type="dxa"/>
        </w:trPr>
        <w:tc>
          <w:tcPr>
            <w:tcW w:w="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rFonts w:ascii="Trebuchet MS" w:hAnsi="Trebuchet MS"/>
                <w:color w:val="333333"/>
                <w:sz w:val="17"/>
                <w:szCs w:val="17"/>
              </w:rPr>
              <w:t>№</w:t>
            </w:r>
          </w:p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proofErr w:type="spellStart"/>
            <w:proofErr w:type="gramStart"/>
            <w:r w:rsidRPr="00962D12">
              <w:rPr>
                <w:color w:val="333333"/>
              </w:rPr>
              <w:t>п</w:t>
            </w:r>
            <w:proofErr w:type="spellEnd"/>
            <w:proofErr w:type="gramEnd"/>
            <w:r w:rsidRPr="00962D12">
              <w:rPr>
                <w:color w:val="333333"/>
              </w:rPr>
              <w:t>/</w:t>
            </w:r>
            <w:proofErr w:type="spellStart"/>
            <w:r w:rsidRPr="00962D12">
              <w:rPr>
                <w:color w:val="333333"/>
              </w:rPr>
              <w:t>п</w:t>
            </w:r>
            <w:proofErr w:type="spellEnd"/>
          </w:p>
        </w:tc>
        <w:tc>
          <w:tcPr>
            <w:tcW w:w="16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Ф.И.О.</w:t>
            </w:r>
          </w:p>
        </w:tc>
        <w:tc>
          <w:tcPr>
            <w:tcW w:w="15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Учебное заведение</w:t>
            </w:r>
          </w:p>
        </w:tc>
        <w:tc>
          <w:tcPr>
            <w:tcW w:w="11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Год окончания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Полученное</w:t>
            </w:r>
          </w:p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образование</w:t>
            </w:r>
          </w:p>
        </w:tc>
        <w:tc>
          <w:tcPr>
            <w:tcW w:w="15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Специальность</w:t>
            </w:r>
          </w:p>
          <w:p w:rsidR="00F3317F" w:rsidRPr="00962D12" w:rsidRDefault="00F3317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квалификация</w:t>
            </w:r>
          </w:p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по диплому</w:t>
            </w:r>
          </w:p>
        </w:tc>
      </w:tr>
      <w:tr w:rsidR="00F3317F" w:rsidRPr="00962D12" w:rsidTr="00F3317F">
        <w:trPr>
          <w:tblCellSpacing w:w="0" w:type="dxa"/>
        </w:trPr>
        <w:tc>
          <w:tcPr>
            <w:tcW w:w="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1.</w:t>
            </w:r>
          </w:p>
        </w:tc>
        <w:tc>
          <w:tcPr>
            <w:tcW w:w="16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F3317F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</w:rPr>
              <w:t>СВЕКОЛКИНА СВЕТЛАНА ВАСИЛЬЕВНА</w:t>
            </w:r>
          </w:p>
        </w:tc>
        <w:tc>
          <w:tcPr>
            <w:tcW w:w="15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</w:rPr>
              <w:t>КАМЕНСКОЕ</w:t>
            </w:r>
          </w:p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ПУ</w:t>
            </w:r>
          </w:p>
        </w:tc>
        <w:tc>
          <w:tcPr>
            <w:tcW w:w="11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198</w:t>
            </w:r>
            <w:r>
              <w:rPr>
                <w:color w:val="333333"/>
              </w:rPr>
              <w:t>9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Среднее</w:t>
            </w:r>
          </w:p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специальное</w:t>
            </w:r>
          </w:p>
        </w:tc>
        <w:tc>
          <w:tcPr>
            <w:tcW w:w="15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Преподавание</w:t>
            </w:r>
          </w:p>
          <w:p w:rsidR="00F3317F" w:rsidRPr="00962D12" w:rsidRDefault="00EE45F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</w:rPr>
              <w:t>в начальных</w:t>
            </w:r>
            <w:r w:rsidR="00F3317F" w:rsidRPr="00962D12">
              <w:rPr>
                <w:color w:val="333333"/>
              </w:rPr>
              <w:t xml:space="preserve"> кл</w:t>
            </w:r>
            <w:r>
              <w:rPr>
                <w:color w:val="333333"/>
              </w:rPr>
              <w:t>ассах</w:t>
            </w:r>
          </w:p>
          <w:p w:rsidR="00F3317F" w:rsidRPr="00962D12" w:rsidRDefault="00F3317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 xml:space="preserve">Учитель </w:t>
            </w:r>
            <w:proofErr w:type="gramStart"/>
            <w:r w:rsidRPr="00962D12">
              <w:rPr>
                <w:color w:val="333333"/>
              </w:rPr>
              <w:t>начальн</w:t>
            </w:r>
            <w:r w:rsidR="00EE45FF">
              <w:rPr>
                <w:color w:val="333333"/>
              </w:rPr>
              <w:t>ых</w:t>
            </w:r>
            <w:proofErr w:type="gramEnd"/>
          </w:p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классов</w:t>
            </w:r>
          </w:p>
        </w:tc>
      </w:tr>
      <w:tr w:rsidR="00F3317F" w:rsidRPr="00962D12" w:rsidTr="00F3317F">
        <w:trPr>
          <w:tblCellSpacing w:w="0" w:type="dxa"/>
        </w:trPr>
        <w:tc>
          <w:tcPr>
            <w:tcW w:w="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2.</w:t>
            </w:r>
          </w:p>
        </w:tc>
        <w:tc>
          <w:tcPr>
            <w:tcW w:w="16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EE45FF" w:rsidP="00EE45FF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</w:rPr>
              <w:t>ПУЛИЧЕВА ЕЛЕНА  ВИКТОРОВНА</w:t>
            </w:r>
          </w:p>
        </w:tc>
        <w:tc>
          <w:tcPr>
            <w:tcW w:w="15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904661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</w:rPr>
              <w:t>ШАХТИНСКОЕ</w:t>
            </w:r>
          </w:p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ПУ</w:t>
            </w:r>
          </w:p>
        </w:tc>
        <w:tc>
          <w:tcPr>
            <w:tcW w:w="11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19</w:t>
            </w:r>
            <w:r w:rsidR="00904661">
              <w:rPr>
                <w:color w:val="333333"/>
              </w:rPr>
              <w:t>91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Среднее</w:t>
            </w:r>
          </w:p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специальное</w:t>
            </w:r>
          </w:p>
        </w:tc>
        <w:tc>
          <w:tcPr>
            <w:tcW w:w="15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Преподавание</w:t>
            </w:r>
          </w:p>
          <w:p w:rsidR="00F3317F" w:rsidRPr="00962D12" w:rsidRDefault="00EE45F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</w:rPr>
              <w:t>в начальных</w:t>
            </w:r>
            <w:r w:rsidR="00F3317F" w:rsidRPr="00962D12">
              <w:rPr>
                <w:color w:val="333333"/>
              </w:rPr>
              <w:t xml:space="preserve"> кл</w:t>
            </w:r>
            <w:r>
              <w:rPr>
                <w:color w:val="333333"/>
              </w:rPr>
              <w:t>ассах</w:t>
            </w:r>
          </w:p>
          <w:p w:rsidR="00F3317F" w:rsidRPr="00962D12" w:rsidRDefault="00F3317F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 xml:space="preserve">Учитель </w:t>
            </w:r>
            <w:proofErr w:type="gramStart"/>
            <w:r w:rsidRPr="00962D12">
              <w:rPr>
                <w:color w:val="333333"/>
              </w:rPr>
              <w:t>начальн</w:t>
            </w:r>
            <w:r w:rsidR="00EE45FF">
              <w:rPr>
                <w:color w:val="333333"/>
              </w:rPr>
              <w:t>ых</w:t>
            </w:r>
            <w:proofErr w:type="gramEnd"/>
          </w:p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классов</w:t>
            </w:r>
          </w:p>
        </w:tc>
      </w:tr>
      <w:tr w:rsidR="00F3317F" w:rsidRPr="00962D12" w:rsidTr="00F3317F">
        <w:trPr>
          <w:tblCellSpacing w:w="0" w:type="dxa"/>
        </w:trPr>
        <w:tc>
          <w:tcPr>
            <w:tcW w:w="3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3.</w:t>
            </w:r>
          </w:p>
        </w:tc>
        <w:tc>
          <w:tcPr>
            <w:tcW w:w="16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EE45FF" w:rsidP="00EE45FF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</w:rPr>
              <w:t>АГАПОВА ЕЛЕНА АЛЕКСАНДРОВНА</w:t>
            </w:r>
          </w:p>
        </w:tc>
        <w:tc>
          <w:tcPr>
            <w:tcW w:w="15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904661" w:rsidP="00904661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</w:rPr>
              <w:t>ШАХТИНСКОЕ ПУ</w:t>
            </w:r>
          </w:p>
        </w:tc>
        <w:tc>
          <w:tcPr>
            <w:tcW w:w="11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962D12" w:rsidRDefault="00F3317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1</w:t>
            </w:r>
            <w:r w:rsidR="00904661">
              <w:rPr>
                <w:color w:val="333333"/>
              </w:rPr>
              <w:t>990</w:t>
            </w:r>
          </w:p>
        </w:tc>
        <w:tc>
          <w:tcPr>
            <w:tcW w:w="132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661" w:rsidRPr="00962D12" w:rsidRDefault="00904661" w:rsidP="00904661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</w:rPr>
              <w:t xml:space="preserve"> </w:t>
            </w:r>
            <w:r w:rsidRPr="00962D12">
              <w:rPr>
                <w:color w:val="333333"/>
              </w:rPr>
              <w:t>Среднее</w:t>
            </w:r>
          </w:p>
          <w:p w:rsidR="00F3317F" w:rsidRPr="00962D12" w:rsidRDefault="00904661" w:rsidP="00904661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</w:rPr>
              <w:t>специальное</w:t>
            </w:r>
          </w:p>
        </w:tc>
        <w:tc>
          <w:tcPr>
            <w:tcW w:w="15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317F" w:rsidRPr="008B041F" w:rsidRDefault="008B041F" w:rsidP="00904661">
            <w:pPr>
              <w:spacing w:line="293" w:lineRule="atLeast"/>
              <w:rPr>
                <w:rFonts w:ascii="Trebuchet MS" w:hAnsi="Trebuchet MS"/>
                <w:color w:val="333333"/>
                <w:sz w:val="18"/>
                <w:szCs w:val="18"/>
              </w:rPr>
            </w:pPr>
            <w:r w:rsidRPr="008B041F">
              <w:rPr>
                <w:rFonts w:ascii="Trebuchet MS" w:hAnsi="Trebuchet MS"/>
                <w:color w:val="333333"/>
                <w:sz w:val="18"/>
                <w:szCs w:val="18"/>
              </w:rPr>
              <w:t>ВОСПИТАТЕЛЬ</w:t>
            </w:r>
          </w:p>
        </w:tc>
      </w:tr>
    </w:tbl>
    <w:p w:rsidR="007F69EB" w:rsidRPr="00962D12" w:rsidRDefault="007F69EB" w:rsidP="007F69EB">
      <w:pPr>
        <w:spacing w:line="293" w:lineRule="atLeast"/>
        <w:jc w:val="center"/>
        <w:rPr>
          <w:rFonts w:ascii="Trebuchet MS" w:hAnsi="Trebuchet MS"/>
          <w:color w:val="333333"/>
          <w:sz w:val="17"/>
          <w:szCs w:val="17"/>
        </w:rPr>
      </w:pPr>
      <w:r w:rsidRPr="00962D12">
        <w:rPr>
          <w:b/>
          <w:bCs/>
          <w:color w:val="333333"/>
          <w:sz w:val="36"/>
        </w:rPr>
        <w:t>ТЕМЫ ПО САМООБРАЗОВАНИЮ</w:t>
      </w:r>
    </w:p>
    <w:p w:rsidR="007F69EB" w:rsidRPr="00962D12" w:rsidRDefault="007F69EB" w:rsidP="007F69EB">
      <w:pPr>
        <w:spacing w:line="293" w:lineRule="atLeast"/>
        <w:jc w:val="center"/>
        <w:rPr>
          <w:rFonts w:ascii="Trebuchet MS" w:hAnsi="Trebuchet MS"/>
          <w:color w:val="333333"/>
          <w:sz w:val="17"/>
          <w:szCs w:val="17"/>
        </w:rPr>
      </w:pPr>
      <w:r w:rsidRPr="00962D12">
        <w:rPr>
          <w:rFonts w:ascii="Trebuchet MS" w:hAnsi="Trebuchet MS"/>
          <w:color w:val="333333"/>
          <w:sz w:val="17"/>
          <w:szCs w:val="17"/>
        </w:rPr>
        <w:t> </w:t>
      </w:r>
    </w:p>
    <w:tbl>
      <w:tblPr>
        <w:tblW w:w="7656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4"/>
        <w:gridCol w:w="2423"/>
        <w:gridCol w:w="1738"/>
        <w:gridCol w:w="2022"/>
        <w:gridCol w:w="2301"/>
      </w:tblGrid>
      <w:tr w:rsidR="007F69EB" w:rsidRPr="00962D12" w:rsidTr="008E3AC8">
        <w:trPr>
          <w:tblCellSpacing w:w="0" w:type="dxa"/>
        </w:trPr>
        <w:tc>
          <w:tcPr>
            <w:tcW w:w="3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rFonts w:ascii="Trebuchet MS" w:hAnsi="Trebuchet MS"/>
                <w:color w:val="333333"/>
                <w:sz w:val="17"/>
                <w:szCs w:val="17"/>
              </w:rPr>
              <w:t>№</w:t>
            </w:r>
          </w:p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proofErr w:type="spellStart"/>
            <w:proofErr w:type="gramStart"/>
            <w:r w:rsidRPr="00962D12">
              <w:rPr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 w:rsidRPr="00962D12">
              <w:rPr>
                <w:color w:val="333333"/>
                <w:sz w:val="27"/>
                <w:szCs w:val="27"/>
              </w:rPr>
              <w:t>/</w:t>
            </w:r>
            <w:proofErr w:type="spellStart"/>
            <w:r w:rsidRPr="00962D12">
              <w:rPr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Ф.И.О.</w:t>
            </w: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Предмет</w:t>
            </w:r>
          </w:p>
        </w:tc>
        <w:tc>
          <w:tcPr>
            <w:tcW w:w="16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Технология</w:t>
            </w:r>
          </w:p>
        </w:tc>
        <w:tc>
          <w:tcPr>
            <w:tcW w:w="18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Тема</w:t>
            </w:r>
          </w:p>
        </w:tc>
      </w:tr>
      <w:tr w:rsidR="007F69EB" w:rsidRPr="00962D12" w:rsidTr="008E3AC8">
        <w:trPr>
          <w:tblCellSpacing w:w="0" w:type="dxa"/>
        </w:trPr>
        <w:tc>
          <w:tcPr>
            <w:tcW w:w="3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1.</w:t>
            </w: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904661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СВЕКОЛКИНА СВЕТЛАНА ВАСИЛЬЕВНА</w:t>
            </w: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Математика</w:t>
            </w:r>
          </w:p>
          <w:p w:rsidR="007F69EB" w:rsidRPr="00962D12" w:rsidRDefault="007F69EB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Русский</w:t>
            </w:r>
          </w:p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Чтение</w:t>
            </w:r>
          </w:p>
        </w:tc>
        <w:tc>
          <w:tcPr>
            <w:tcW w:w="16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ИКТ, личностно-</w:t>
            </w:r>
          </w:p>
          <w:p w:rsidR="007F69EB" w:rsidRPr="00962D12" w:rsidRDefault="007F69EB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ориентирован-</w:t>
            </w:r>
          </w:p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proofErr w:type="spellStart"/>
            <w:r w:rsidRPr="00962D12">
              <w:rPr>
                <w:color w:val="333333"/>
                <w:sz w:val="27"/>
                <w:szCs w:val="27"/>
              </w:rPr>
              <w:t>ная</w:t>
            </w:r>
            <w:proofErr w:type="spellEnd"/>
            <w:r w:rsidRPr="00962D12">
              <w:rPr>
                <w:color w:val="333333"/>
                <w:sz w:val="27"/>
                <w:szCs w:val="27"/>
              </w:rPr>
              <w:t xml:space="preserve"> технология</w:t>
            </w:r>
          </w:p>
        </w:tc>
        <w:tc>
          <w:tcPr>
            <w:tcW w:w="18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Развитие творческой ак</w:t>
            </w:r>
            <w:r w:rsidR="00EE45FF">
              <w:rPr>
                <w:color w:val="333333"/>
                <w:sz w:val="27"/>
                <w:szCs w:val="27"/>
              </w:rPr>
              <w:t>тивности учащихся на уроках русского языка, математики</w:t>
            </w:r>
            <w:r w:rsidRPr="00962D12">
              <w:rPr>
                <w:color w:val="333333"/>
                <w:sz w:val="27"/>
                <w:szCs w:val="27"/>
              </w:rPr>
              <w:t xml:space="preserve">, чтения как </w:t>
            </w:r>
          </w:p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Фактор личностного роста</w:t>
            </w:r>
          </w:p>
        </w:tc>
      </w:tr>
      <w:tr w:rsidR="007F69EB" w:rsidRPr="00962D12" w:rsidTr="008E3AC8">
        <w:trPr>
          <w:tblCellSpacing w:w="0" w:type="dxa"/>
        </w:trPr>
        <w:tc>
          <w:tcPr>
            <w:tcW w:w="3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2.</w:t>
            </w: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EE45F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ПУЛИЧЕВА ЕЛЕНА</w:t>
            </w:r>
            <w:r w:rsidR="00904661">
              <w:rPr>
                <w:color w:val="333333"/>
                <w:sz w:val="27"/>
                <w:szCs w:val="27"/>
              </w:rPr>
              <w:t xml:space="preserve"> В</w:t>
            </w:r>
            <w:r>
              <w:rPr>
                <w:color w:val="333333"/>
                <w:sz w:val="27"/>
                <w:szCs w:val="27"/>
              </w:rPr>
              <w:t>ИКТОРОВНА</w:t>
            </w: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661" w:rsidRPr="00962D12" w:rsidRDefault="00904661" w:rsidP="00904661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 xml:space="preserve"> </w:t>
            </w:r>
            <w:r w:rsidRPr="00962D12">
              <w:rPr>
                <w:color w:val="333333"/>
                <w:sz w:val="27"/>
                <w:szCs w:val="27"/>
              </w:rPr>
              <w:t>Математика</w:t>
            </w:r>
          </w:p>
          <w:p w:rsidR="00904661" w:rsidRPr="00962D12" w:rsidRDefault="00904661" w:rsidP="00904661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Русский</w:t>
            </w:r>
          </w:p>
          <w:p w:rsidR="007F69EB" w:rsidRPr="00962D12" w:rsidRDefault="00904661" w:rsidP="00904661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Чтение</w:t>
            </w:r>
          </w:p>
        </w:tc>
        <w:tc>
          <w:tcPr>
            <w:tcW w:w="16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Личностно-ориентированная</w:t>
            </w:r>
          </w:p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технология</w:t>
            </w:r>
          </w:p>
        </w:tc>
        <w:tc>
          <w:tcPr>
            <w:tcW w:w="18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Развитие навыка выразительного чтения как фактор совершенствования личности ребенка</w:t>
            </w:r>
          </w:p>
        </w:tc>
      </w:tr>
      <w:tr w:rsidR="007F69EB" w:rsidRPr="00962D12" w:rsidTr="008E3AC8">
        <w:trPr>
          <w:tblCellSpacing w:w="0" w:type="dxa"/>
        </w:trPr>
        <w:tc>
          <w:tcPr>
            <w:tcW w:w="3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3.</w:t>
            </w: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EE45FF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>
              <w:rPr>
                <w:color w:val="333333"/>
                <w:sz w:val="27"/>
                <w:szCs w:val="27"/>
              </w:rPr>
              <w:t>АГАПОВА ЕЛЕНА</w:t>
            </w:r>
            <w:r w:rsidR="00904661">
              <w:rPr>
                <w:color w:val="333333"/>
                <w:sz w:val="27"/>
                <w:szCs w:val="27"/>
              </w:rPr>
              <w:t xml:space="preserve"> А</w:t>
            </w:r>
            <w:r>
              <w:rPr>
                <w:color w:val="333333"/>
                <w:sz w:val="27"/>
                <w:szCs w:val="27"/>
              </w:rPr>
              <w:t>ЛЕКСАНДРОВНА</w:t>
            </w: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proofErr w:type="spellStart"/>
            <w:r w:rsidRPr="00962D12">
              <w:rPr>
                <w:color w:val="333333"/>
                <w:sz w:val="27"/>
                <w:szCs w:val="27"/>
              </w:rPr>
              <w:t>Предшкольная</w:t>
            </w:r>
            <w:proofErr w:type="spellEnd"/>
            <w:r w:rsidRPr="00962D12">
              <w:rPr>
                <w:color w:val="333333"/>
                <w:sz w:val="27"/>
                <w:szCs w:val="27"/>
              </w:rPr>
              <w:t xml:space="preserve"> подготовка</w:t>
            </w:r>
          </w:p>
        </w:tc>
        <w:tc>
          <w:tcPr>
            <w:tcW w:w="16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>ИКТ</w:t>
            </w:r>
          </w:p>
        </w:tc>
        <w:tc>
          <w:tcPr>
            <w:tcW w:w="18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  <w:r w:rsidRPr="00962D12">
              <w:rPr>
                <w:color w:val="333333"/>
                <w:sz w:val="27"/>
                <w:szCs w:val="27"/>
              </w:rPr>
              <w:t xml:space="preserve">Роль дидактической игры на занятиях в группе </w:t>
            </w:r>
            <w:proofErr w:type="spellStart"/>
            <w:r w:rsidRPr="00962D12">
              <w:rPr>
                <w:color w:val="333333"/>
                <w:sz w:val="27"/>
                <w:szCs w:val="27"/>
              </w:rPr>
              <w:t>предшкольной</w:t>
            </w:r>
            <w:proofErr w:type="spellEnd"/>
            <w:r w:rsidRPr="00962D12">
              <w:rPr>
                <w:color w:val="333333"/>
                <w:sz w:val="27"/>
                <w:szCs w:val="27"/>
              </w:rPr>
              <w:t xml:space="preserve"> подготовки</w:t>
            </w:r>
          </w:p>
        </w:tc>
      </w:tr>
      <w:tr w:rsidR="007F69EB" w:rsidRPr="00962D12" w:rsidTr="008E3AC8">
        <w:trPr>
          <w:tblCellSpacing w:w="0" w:type="dxa"/>
        </w:trPr>
        <w:tc>
          <w:tcPr>
            <w:tcW w:w="3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16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18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</w:tr>
      <w:tr w:rsidR="007F69EB" w:rsidRPr="00962D12" w:rsidTr="008E3AC8">
        <w:trPr>
          <w:tblCellSpacing w:w="0" w:type="dxa"/>
        </w:trPr>
        <w:tc>
          <w:tcPr>
            <w:tcW w:w="3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145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165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  <w:tc>
          <w:tcPr>
            <w:tcW w:w="188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69EB" w:rsidRPr="00962D12" w:rsidRDefault="007F69EB" w:rsidP="008E3AC8">
            <w:pPr>
              <w:spacing w:after="67" w:line="293" w:lineRule="atLeast"/>
              <w:rPr>
                <w:rFonts w:ascii="Trebuchet MS" w:hAnsi="Trebuchet MS"/>
                <w:color w:val="333333"/>
                <w:sz w:val="17"/>
                <w:szCs w:val="17"/>
              </w:rPr>
            </w:pPr>
          </w:p>
        </w:tc>
      </w:tr>
    </w:tbl>
    <w:p w:rsidR="00BB5E6D" w:rsidRPr="00713E28" w:rsidRDefault="00BB5E6D" w:rsidP="00713E28">
      <w:pPr>
        <w:spacing w:line="293" w:lineRule="atLeast"/>
        <w:rPr>
          <w:rFonts w:ascii="Trebuchet MS" w:hAnsi="Trebuchet MS"/>
          <w:color w:val="333333"/>
          <w:sz w:val="17"/>
          <w:szCs w:val="17"/>
        </w:rPr>
      </w:pPr>
    </w:p>
    <w:p w:rsidR="00BB5E6D" w:rsidRPr="00713E28" w:rsidRDefault="00BB5E6D" w:rsidP="00C1551A">
      <w:pPr>
        <w:spacing w:before="40" w:after="50"/>
        <w:ind w:left="420"/>
        <w:jc w:val="both"/>
        <w:rPr>
          <w:rFonts w:ascii="Tahoma" w:hAnsi="Tahoma" w:cs="Tahoma"/>
          <w:sz w:val="20"/>
          <w:szCs w:val="20"/>
        </w:rPr>
      </w:pPr>
    </w:p>
    <w:p w:rsidR="00C1551A" w:rsidRPr="00713E28" w:rsidRDefault="00C1551A" w:rsidP="00C1551A">
      <w:pPr>
        <w:spacing w:before="40"/>
        <w:ind w:left="420"/>
        <w:jc w:val="both"/>
        <w:rPr>
          <w:rFonts w:ascii="Tahoma" w:hAnsi="Tahoma" w:cs="Tahoma"/>
        </w:rPr>
      </w:pPr>
      <w:r w:rsidRPr="00713E28">
        <w:rPr>
          <w:rFonts w:ascii="Tahoma" w:hAnsi="Tahoma" w:cs="Tahoma"/>
          <w:b/>
          <w:bCs/>
        </w:rPr>
        <w:t>1.      ЗАСЕДАНИЯ МО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3"/>
        <w:gridCol w:w="4893"/>
        <w:gridCol w:w="1700"/>
        <w:gridCol w:w="2449"/>
      </w:tblGrid>
      <w:tr w:rsidR="00C1551A" w:rsidRPr="00713E28" w:rsidTr="0033077E">
        <w:tc>
          <w:tcPr>
            <w:tcW w:w="392" w:type="dxa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  <w:b/>
                <w:bCs/>
              </w:rPr>
              <w:t>№</w:t>
            </w:r>
          </w:p>
        </w:tc>
        <w:tc>
          <w:tcPr>
            <w:tcW w:w="2593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  <w:b/>
                <w:bCs/>
              </w:rPr>
              <w:t>НАЗВАНИЕ МЕРОПРИЯТИЯ</w:t>
            </w:r>
          </w:p>
        </w:tc>
        <w:tc>
          <w:tcPr>
            <w:tcW w:w="9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  <w:b/>
                <w:bCs/>
              </w:rPr>
              <w:t xml:space="preserve">СРОКИ ВЫПОЛНЕНИЯ </w:t>
            </w:r>
          </w:p>
        </w:tc>
        <w:tc>
          <w:tcPr>
            <w:tcW w:w="129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  <w:b/>
                <w:bCs/>
              </w:rPr>
              <w:t>ОТВЕТСТВЕННЫЕ</w:t>
            </w:r>
          </w:p>
        </w:tc>
      </w:tr>
      <w:tr w:rsidR="00C1551A" w:rsidRPr="00713E28" w:rsidTr="0033077E">
        <w:tc>
          <w:tcPr>
            <w:tcW w:w="392" w:type="dxa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593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ЗАСЕДАНИЕ ПЕРВОЕ.</w:t>
            </w: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Pr="008B041F" w:rsidRDefault="008B041F" w:rsidP="008B041F">
            <w:pPr>
              <w:pStyle w:val="a3"/>
              <w:numPr>
                <w:ilvl w:val="0"/>
                <w:numId w:val="1"/>
              </w:numPr>
              <w:spacing w:before="40" w:after="50"/>
              <w:jc w:val="both"/>
              <w:rPr>
                <w:rFonts w:ascii="Tahoma" w:hAnsi="Tahoma" w:cs="Tahoma"/>
              </w:rPr>
            </w:pPr>
            <w:r w:rsidRPr="008B041F">
              <w:rPr>
                <w:rFonts w:ascii="Tahoma" w:hAnsi="Tahoma" w:cs="Tahoma"/>
              </w:rPr>
              <w:t>Выборы руководителя и секретаря МО</w:t>
            </w:r>
          </w:p>
          <w:p w:rsidR="00C1551A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 w:rsidR="00904661" w:rsidRPr="00713E28">
              <w:rPr>
                <w:rFonts w:ascii="Tahoma" w:hAnsi="Tahoma" w:cs="Tahoma"/>
              </w:rPr>
              <w:t>Анализ  работы МО за 2011-12</w:t>
            </w:r>
            <w:r w:rsidR="00C1551A" w:rsidRPr="00713E28">
              <w:rPr>
                <w:rFonts w:ascii="Tahoma" w:hAnsi="Tahoma" w:cs="Tahoma"/>
              </w:rPr>
              <w:t xml:space="preserve"> учебный  год  и </w:t>
            </w:r>
            <w:r w:rsidR="0033077E" w:rsidRPr="00713E28">
              <w:rPr>
                <w:rFonts w:ascii="Tahoma" w:hAnsi="Tahoma" w:cs="Tahoma"/>
              </w:rPr>
              <w:t>утверждение плана работы МО</w:t>
            </w:r>
            <w:r w:rsidR="00017F5C" w:rsidRPr="00713E28">
              <w:rPr>
                <w:rFonts w:ascii="Tahoma" w:hAnsi="Tahoma" w:cs="Tahoma"/>
              </w:rPr>
              <w:t xml:space="preserve"> на новый учебный год.</w:t>
            </w:r>
            <w:r w:rsidR="00C1551A" w:rsidRPr="00713E28">
              <w:rPr>
                <w:rFonts w:ascii="Tahoma" w:hAnsi="Tahoma" w:cs="Tahoma"/>
              </w:rPr>
              <w:t xml:space="preserve"> </w:t>
            </w:r>
            <w:r w:rsidR="00017F5C" w:rsidRPr="00713E28">
              <w:rPr>
                <w:rFonts w:ascii="Tahoma" w:hAnsi="Tahoma" w:cs="Tahoma"/>
              </w:rPr>
              <w:t xml:space="preserve"> </w:t>
            </w:r>
          </w:p>
          <w:p w:rsidR="00C1551A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 w:rsidR="00017F5C" w:rsidRPr="00713E28">
              <w:rPr>
                <w:rFonts w:ascii="Tahoma" w:hAnsi="Tahoma" w:cs="Tahoma"/>
              </w:rPr>
              <w:t xml:space="preserve"> Корректировка рабочих </w:t>
            </w:r>
            <w:r w:rsidR="00C1551A" w:rsidRPr="00713E28">
              <w:rPr>
                <w:rFonts w:ascii="Tahoma" w:hAnsi="Tahoma" w:cs="Tahoma"/>
              </w:rPr>
              <w:t>программ</w:t>
            </w:r>
            <w:r w:rsidR="00017F5C" w:rsidRPr="00713E28">
              <w:rPr>
                <w:rFonts w:ascii="Tahoma" w:hAnsi="Tahoma" w:cs="Tahoma"/>
              </w:rPr>
              <w:t xml:space="preserve">. </w:t>
            </w:r>
            <w:r w:rsidR="00C1551A" w:rsidRPr="00713E28">
              <w:rPr>
                <w:rFonts w:ascii="Tahoma" w:hAnsi="Tahoma" w:cs="Tahoma"/>
              </w:rPr>
              <w:t xml:space="preserve"> Утверждение программ по предметам и по внеурочной деятельности.</w:t>
            </w:r>
          </w:p>
          <w:p w:rsidR="00C1551A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 </w:t>
            </w:r>
            <w:r w:rsidR="00C1551A" w:rsidRPr="00713E28">
              <w:rPr>
                <w:rFonts w:ascii="Tahoma" w:hAnsi="Tahoma" w:cs="Tahoma"/>
              </w:rPr>
              <w:t xml:space="preserve"> Итоги проверки готовности кабинетов к новому учебному году.</w:t>
            </w:r>
          </w:p>
          <w:p w:rsidR="00C1551A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  <w:r w:rsidR="00017F5C" w:rsidRPr="00713E28">
              <w:rPr>
                <w:rFonts w:ascii="Tahoma" w:hAnsi="Tahoma" w:cs="Tahoma"/>
              </w:rPr>
              <w:t xml:space="preserve"> Вводный контроль. Проведение контрольных работ.</w:t>
            </w:r>
          </w:p>
          <w:p w:rsidR="00C1551A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  <w:r w:rsidR="00C1551A" w:rsidRPr="00713E28">
              <w:rPr>
                <w:rFonts w:ascii="Tahoma" w:hAnsi="Tahoma" w:cs="Tahoma"/>
              </w:rPr>
              <w:t xml:space="preserve"> Инструктаж о порядке оформления и ведения тетрадей, о требованиях  к оформлению классного журнала и  ведения  дневника.</w:t>
            </w:r>
          </w:p>
          <w:p w:rsidR="00C1551A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  <w:r w:rsidR="00C1551A" w:rsidRPr="00713E28">
              <w:rPr>
                <w:rFonts w:ascii="Tahoma" w:hAnsi="Tahoma" w:cs="Tahoma"/>
              </w:rPr>
              <w:t xml:space="preserve"> Итоги проведения входных контрольных работ по русскому языку и математике.</w:t>
            </w:r>
          </w:p>
          <w:p w:rsidR="00C1551A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  <w:r w:rsidR="00C1551A" w:rsidRPr="00713E28">
              <w:rPr>
                <w:rFonts w:ascii="Tahoma" w:hAnsi="Tahoma" w:cs="Tahoma"/>
              </w:rPr>
              <w:t xml:space="preserve"> Знакомство с планом </w:t>
            </w:r>
            <w:proofErr w:type="spellStart"/>
            <w:r w:rsidR="00C1551A" w:rsidRPr="00713E28">
              <w:rPr>
                <w:rFonts w:ascii="Tahoma" w:hAnsi="Tahoma" w:cs="Tahoma"/>
              </w:rPr>
              <w:t>внутришкольного</w:t>
            </w:r>
            <w:proofErr w:type="spellEnd"/>
            <w:r w:rsidR="00C1551A" w:rsidRPr="00713E28">
              <w:rPr>
                <w:rFonts w:ascii="Tahoma" w:hAnsi="Tahoma" w:cs="Tahoma"/>
              </w:rPr>
              <w:t xml:space="preserve">  контроля.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 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</w:tc>
        <w:tc>
          <w:tcPr>
            <w:tcW w:w="9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8B041F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ДАТА ПРОВЕДЕНИЯ</w:t>
            </w: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август</w:t>
            </w:r>
          </w:p>
          <w:p w:rsidR="00C1551A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 </w:t>
            </w: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сентябрь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017F5C" w:rsidRPr="00713E28" w:rsidRDefault="00017F5C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017F5C" w:rsidRPr="00713E28" w:rsidRDefault="00017F5C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017F5C" w:rsidRPr="00713E28" w:rsidRDefault="00017F5C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Октябрь</w:t>
            </w:r>
          </w:p>
        </w:tc>
        <w:tc>
          <w:tcPr>
            <w:tcW w:w="129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Руководитель МО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proofErr w:type="spellStart"/>
            <w:r w:rsidRPr="00713E28">
              <w:rPr>
                <w:rFonts w:ascii="Tahoma" w:hAnsi="Tahoma" w:cs="Tahoma"/>
              </w:rPr>
              <w:t>Свеколкина</w:t>
            </w:r>
            <w:proofErr w:type="spellEnd"/>
            <w:r w:rsidRPr="00713E28">
              <w:rPr>
                <w:rFonts w:ascii="Tahoma" w:hAnsi="Tahoma" w:cs="Tahoma"/>
              </w:rPr>
              <w:t xml:space="preserve"> С.В.</w:t>
            </w:r>
          </w:p>
          <w:p w:rsidR="00C1551A" w:rsidRPr="00713E28" w:rsidRDefault="00C1551A" w:rsidP="0033077E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Директор школы Быкадорова Л.Л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Директор школы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Быкадорова Л. Л. 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 </w:t>
            </w:r>
            <w:proofErr w:type="spellStart"/>
            <w:r w:rsidRPr="00713E28">
              <w:rPr>
                <w:rFonts w:ascii="Tahoma" w:hAnsi="Tahoma" w:cs="Tahoma"/>
              </w:rPr>
              <w:t>Пуличева</w:t>
            </w:r>
            <w:proofErr w:type="spellEnd"/>
            <w:r w:rsidRPr="00713E28">
              <w:rPr>
                <w:rFonts w:ascii="Tahoma" w:hAnsi="Tahoma" w:cs="Tahoma"/>
              </w:rPr>
              <w:t xml:space="preserve"> Е. В.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Учитель начальных классов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                       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Администрация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школы                          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Администрация школы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Руководитель МО </w:t>
            </w:r>
            <w:proofErr w:type="spellStart"/>
            <w:r w:rsidRPr="00713E28">
              <w:rPr>
                <w:rFonts w:ascii="Tahoma" w:hAnsi="Tahoma" w:cs="Tahoma"/>
              </w:rPr>
              <w:t>Свеколкина</w:t>
            </w:r>
            <w:proofErr w:type="spellEnd"/>
            <w:r w:rsidRPr="00713E28">
              <w:rPr>
                <w:rFonts w:ascii="Tahoma" w:hAnsi="Tahoma" w:cs="Tahoma"/>
              </w:rPr>
              <w:t xml:space="preserve"> С.В.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Администрация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школы</w:t>
            </w:r>
          </w:p>
        </w:tc>
      </w:tr>
      <w:tr w:rsidR="00C1551A" w:rsidRPr="00713E28" w:rsidTr="0033077E">
        <w:tc>
          <w:tcPr>
            <w:tcW w:w="392" w:type="dxa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593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ЗАСЕДАНИЕ ВТОРОЕ.</w:t>
            </w:r>
          </w:p>
          <w:p w:rsidR="00C1551A" w:rsidRPr="008B041F" w:rsidRDefault="00C1551A" w:rsidP="008B041F">
            <w:pPr>
              <w:pStyle w:val="a3"/>
              <w:numPr>
                <w:ilvl w:val="0"/>
                <w:numId w:val="2"/>
              </w:numPr>
              <w:spacing w:before="40" w:after="50"/>
              <w:jc w:val="both"/>
              <w:rPr>
                <w:rFonts w:ascii="Tahoma" w:hAnsi="Tahoma" w:cs="Tahoma"/>
              </w:rPr>
            </w:pPr>
            <w:r w:rsidRPr="008B041F">
              <w:rPr>
                <w:rFonts w:ascii="Tahoma" w:hAnsi="Tahoma" w:cs="Tahoma"/>
              </w:rPr>
              <w:t>Оформление и пополнение информацией ФГОС начального общего образования. Родительское собрание с родителями первоклассников. «Организация учебной и внеурочной деятельности  в условиях внедрения ФГОС»</w:t>
            </w:r>
          </w:p>
          <w:p w:rsidR="008B041F" w:rsidRPr="008B041F" w:rsidRDefault="008B041F" w:rsidP="008B041F">
            <w:pPr>
              <w:pStyle w:val="a3"/>
              <w:numPr>
                <w:ilvl w:val="0"/>
                <w:numId w:val="2"/>
              </w:numPr>
              <w:spacing w:before="40" w:after="5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Предметная неделя» «Я здоровье </w:t>
            </w:r>
            <w:proofErr w:type="spellStart"/>
            <w:proofErr w:type="gramStart"/>
            <w:r>
              <w:rPr>
                <w:rFonts w:ascii="Tahoma" w:hAnsi="Tahoma" w:cs="Tahoma"/>
              </w:rPr>
              <w:t>берегу-сам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себе я помогу»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2. </w:t>
            </w:r>
            <w:r w:rsidR="00EE45FF">
              <w:rPr>
                <w:rFonts w:ascii="Tahoma" w:hAnsi="Tahoma" w:cs="Tahoma"/>
              </w:rPr>
              <w:t xml:space="preserve"> </w:t>
            </w:r>
            <w:r w:rsidRPr="00713E28">
              <w:rPr>
                <w:rFonts w:ascii="Tahoma" w:hAnsi="Tahoma" w:cs="Tahoma"/>
              </w:rPr>
              <w:t>Из опыта работы. Адаптация уч-ся 1 класса Методические рекомендации.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3.</w:t>
            </w:r>
            <w:r w:rsidR="00EE45FF">
              <w:rPr>
                <w:rFonts w:ascii="Tahoma" w:hAnsi="Tahoma" w:cs="Tahoma"/>
              </w:rPr>
              <w:t xml:space="preserve">  </w:t>
            </w:r>
            <w:r w:rsidRPr="00713E28">
              <w:rPr>
                <w:rFonts w:ascii="Tahoma" w:hAnsi="Tahoma" w:cs="Tahoma"/>
              </w:rPr>
              <w:t xml:space="preserve">День  открытых </w:t>
            </w:r>
            <w:proofErr w:type="spellStart"/>
            <w:r w:rsidRPr="00713E28">
              <w:rPr>
                <w:rFonts w:ascii="Tahoma" w:hAnsi="Tahoma" w:cs="Tahoma"/>
              </w:rPr>
              <w:t>дверей</w:t>
            </w:r>
            <w:proofErr w:type="gramStart"/>
            <w:r w:rsidRPr="00713E28">
              <w:rPr>
                <w:rFonts w:ascii="Tahoma" w:hAnsi="Tahoma" w:cs="Tahoma"/>
              </w:rPr>
              <w:t>.</w:t>
            </w:r>
            <w:r w:rsidR="00CD50DF">
              <w:rPr>
                <w:rFonts w:ascii="Tahoma" w:hAnsi="Tahoma" w:cs="Tahoma"/>
              </w:rPr>
              <w:t>О</w:t>
            </w:r>
            <w:proofErr w:type="gramEnd"/>
            <w:r w:rsidR="00CD50DF">
              <w:rPr>
                <w:rFonts w:ascii="Tahoma" w:hAnsi="Tahoma" w:cs="Tahoma"/>
              </w:rPr>
              <w:t>ткрытые</w:t>
            </w:r>
            <w:proofErr w:type="spellEnd"/>
            <w:r w:rsidR="00CD50DF">
              <w:rPr>
                <w:rFonts w:ascii="Tahoma" w:hAnsi="Tahoma" w:cs="Tahoma"/>
              </w:rPr>
              <w:t xml:space="preserve"> уроки.</w:t>
            </w:r>
          </w:p>
          <w:p w:rsidR="008B041F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lastRenderedPageBreak/>
              <w:t>4</w:t>
            </w:r>
            <w:r w:rsidR="00EE45FF">
              <w:rPr>
                <w:rFonts w:ascii="Tahoma" w:hAnsi="Tahoma" w:cs="Tahoma"/>
              </w:rPr>
              <w:t>.</w:t>
            </w:r>
            <w:r w:rsidRPr="00713E28">
              <w:rPr>
                <w:rFonts w:ascii="Tahoma" w:hAnsi="Tahoma" w:cs="Tahoma"/>
              </w:rPr>
              <w:t xml:space="preserve"> </w:t>
            </w:r>
            <w:r w:rsidR="00017F5C" w:rsidRPr="00713E28">
              <w:rPr>
                <w:rFonts w:ascii="Tahoma" w:hAnsi="Tahoma" w:cs="Tahoma"/>
              </w:rPr>
              <w:t xml:space="preserve"> Составление и проведение контрольных работ</w:t>
            </w:r>
          </w:p>
          <w:p w:rsidR="00017F5C" w:rsidRPr="00713E28" w:rsidRDefault="00017F5C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5</w:t>
            </w:r>
            <w:r w:rsidR="00EE45FF">
              <w:rPr>
                <w:rFonts w:ascii="Tahoma" w:hAnsi="Tahoma" w:cs="Tahoma"/>
              </w:rPr>
              <w:t xml:space="preserve"> . </w:t>
            </w:r>
            <w:r w:rsidRPr="00713E28">
              <w:rPr>
                <w:rFonts w:ascii="Tahoma" w:hAnsi="Tahoma" w:cs="Tahoma"/>
              </w:rPr>
              <w:t xml:space="preserve">Организация </w:t>
            </w:r>
            <w:proofErr w:type="spellStart"/>
            <w:r w:rsidRPr="00713E28">
              <w:rPr>
                <w:rFonts w:ascii="Tahoma" w:hAnsi="Tahoma" w:cs="Tahoma"/>
              </w:rPr>
              <w:t>конкурсов</w:t>
            </w:r>
            <w:proofErr w:type="gramStart"/>
            <w:r w:rsidRPr="00713E28">
              <w:rPr>
                <w:rFonts w:ascii="Tahoma" w:hAnsi="Tahoma" w:cs="Tahoma"/>
              </w:rPr>
              <w:t>,о</w:t>
            </w:r>
            <w:proofErr w:type="gramEnd"/>
            <w:r w:rsidRPr="00713E28">
              <w:rPr>
                <w:rFonts w:ascii="Tahoma" w:hAnsi="Tahoma" w:cs="Tahoma"/>
              </w:rPr>
              <w:t>лимпиад</w:t>
            </w:r>
            <w:proofErr w:type="spellEnd"/>
            <w:r w:rsidRPr="00713E28">
              <w:rPr>
                <w:rFonts w:ascii="Tahoma" w:hAnsi="Tahoma" w:cs="Tahoma"/>
              </w:rPr>
              <w:t>.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  <w:b/>
                <w:bCs/>
              </w:rPr>
              <w:t>5.Итоги работы МО за первое полугодие</w:t>
            </w:r>
          </w:p>
        </w:tc>
        <w:tc>
          <w:tcPr>
            <w:tcW w:w="9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lastRenderedPageBreak/>
              <w:t xml:space="preserve">ДАТА </w:t>
            </w:r>
          </w:p>
          <w:p w:rsidR="00C1551A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ПРОВЕДЕНИЯ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Октябрь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Ноябрь</w:t>
            </w: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 течение года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Декабрь</w:t>
            </w:r>
          </w:p>
        </w:tc>
        <w:tc>
          <w:tcPr>
            <w:tcW w:w="129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lastRenderedPageBreak/>
              <w:t>Руководитель МО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proofErr w:type="spellStart"/>
            <w:r w:rsidRPr="00713E28">
              <w:rPr>
                <w:rFonts w:ascii="Tahoma" w:hAnsi="Tahoma" w:cs="Tahoma"/>
              </w:rPr>
              <w:t>Свеколкина</w:t>
            </w:r>
            <w:proofErr w:type="spellEnd"/>
            <w:r w:rsidRPr="00713E28">
              <w:rPr>
                <w:rFonts w:ascii="Tahoma" w:hAnsi="Tahoma" w:cs="Tahoma"/>
              </w:rPr>
              <w:t xml:space="preserve"> С.В.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proofErr w:type="spellStart"/>
            <w:r w:rsidRPr="00713E28">
              <w:rPr>
                <w:rFonts w:ascii="Tahoma" w:hAnsi="Tahoma" w:cs="Tahoma"/>
              </w:rPr>
              <w:t>Пуличева</w:t>
            </w:r>
            <w:proofErr w:type="spellEnd"/>
            <w:r w:rsidRPr="00713E28">
              <w:rPr>
                <w:rFonts w:ascii="Tahoma" w:hAnsi="Tahoma" w:cs="Tahoma"/>
              </w:rPr>
              <w:t xml:space="preserve"> Е.В.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Учитель начальных классов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</w:p>
          <w:p w:rsidR="00C1551A" w:rsidRPr="00713E28" w:rsidRDefault="0033077E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proofErr w:type="spellStart"/>
            <w:r w:rsidRPr="00713E28">
              <w:rPr>
                <w:rFonts w:ascii="Tahoma" w:hAnsi="Tahoma" w:cs="Tahoma"/>
              </w:rPr>
              <w:t>Свеколкина</w:t>
            </w:r>
            <w:proofErr w:type="spellEnd"/>
            <w:r w:rsidRPr="00713E28">
              <w:rPr>
                <w:rFonts w:ascii="Tahoma" w:hAnsi="Tahoma" w:cs="Tahoma"/>
              </w:rPr>
              <w:t xml:space="preserve"> С.В.</w:t>
            </w:r>
          </w:p>
          <w:p w:rsidR="00C1551A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Учитель начальных классов</w:t>
            </w:r>
          </w:p>
          <w:p w:rsidR="008B041F" w:rsidRPr="00713E28" w:rsidRDefault="008B041F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Учителя начальных классов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Руководитель МО </w:t>
            </w:r>
            <w:proofErr w:type="spellStart"/>
            <w:r w:rsidRPr="00713E28">
              <w:rPr>
                <w:rFonts w:ascii="Tahoma" w:hAnsi="Tahoma" w:cs="Tahoma"/>
              </w:rPr>
              <w:t>Свеколкина</w:t>
            </w:r>
            <w:proofErr w:type="spellEnd"/>
            <w:r w:rsidRPr="00713E28">
              <w:rPr>
                <w:rFonts w:ascii="Tahoma" w:hAnsi="Tahoma" w:cs="Tahoma"/>
              </w:rPr>
              <w:t xml:space="preserve"> С.В.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Администрация </w:t>
            </w:r>
            <w:r w:rsidRPr="00713E28">
              <w:rPr>
                <w:rFonts w:ascii="Tahoma" w:hAnsi="Tahoma" w:cs="Tahoma"/>
              </w:rPr>
              <w:lastRenderedPageBreak/>
              <w:t>школы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8B041F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Учителя начальных классов</w:t>
            </w:r>
          </w:p>
        </w:tc>
      </w:tr>
      <w:tr w:rsidR="00C1551A" w:rsidRPr="00713E28" w:rsidTr="0033077E">
        <w:tc>
          <w:tcPr>
            <w:tcW w:w="392" w:type="dxa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  <w:b/>
                <w:bCs/>
              </w:rPr>
              <w:lastRenderedPageBreak/>
              <w:t>3</w:t>
            </w:r>
          </w:p>
        </w:tc>
        <w:tc>
          <w:tcPr>
            <w:tcW w:w="2593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ЗАСЕДАНИЕ ТРЕТЬЕ.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1.</w:t>
            </w:r>
            <w:r w:rsidR="00EE45FF">
              <w:rPr>
                <w:rFonts w:ascii="Tahoma" w:hAnsi="Tahoma" w:cs="Tahoma"/>
              </w:rPr>
              <w:t xml:space="preserve"> </w:t>
            </w:r>
            <w:r w:rsidRPr="00713E28">
              <w:rPr>
                <w:rFonts w:ascii="Tahoma" w:hAnsi="Tahoma" w:cs="Tahoma"/>
              </w:rPr>
              <w:t>Итоги  работы.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-об отслеживании результатов техники чтения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-О состоянии ведения ученических дневников, тетрадей, состоянии ведения прописей.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-о </w:t>
            </w:r>
            <w:proofErr w:type="spellStart"/>
            <w:r w:rsidRPr="00713E28">
              <w:rPr>
                <w:rFonts w:ascii="Tahoma" w:hAnsi="Tahoma" w:cs="Tahoma"/>
              </w:rPr>
              <w:t>взаимопосещении</w:t>
            </w:r>
            <w:proofErr w:type="spellEnd"/>
            <w:r w:rsidRPr="00713E28">
              <w:rPr>
                <w:rFonts w:ascii="Tahoma" w:hAnsi="Tahoma" w:cs="Tahoma"/>
              </w:rPr>
              <w:t xml:space="preserve"> уроков коллег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2. </w:t>
            </w:r>
            <w:r w:rsidR="00C54327" w:rsidRPr="00713E28">
              <w:rPr>
                <w:rFonts w:ascii="Tahoma" w:hAnsi="Tahoma" w:cs="Tahoma"/>
              </w:rPr>
              <w:t>Фестиваль творческих работ уч-ся «</w:t>
            </w:r>
            <w:proofErr w:type="spellStart"/>
            <w:r w:rsidR="00C54327" w:rsidRPr="00713E28">
              <w:rPr>
                <w:rFonts w:ascii="Tahoma" w:hAnsi="Tahoma" w:cs="Tahoma"/>
              </w:rPr>
              <w:t>Портфолио</w:t>
            </w:r>
            <w:proofErr w:type="spellEnd"/>
            <w:r w:rsidR="00C54327" w:rsidRPr="00713E28">
              <w:rPr>
                <w:rFonts w:ascii="Tahoma" w:hAnsi="Tahoma" w:cs="Tahoma"/>
              </w:rPr>
              <w:t xml:space="preserve">» </w:t>
            </w:r>
            <w:r w:rsidRPr="00713E28">
              <w:rPr>
                <w:rFonts w:ascii="Tahoma" w:hAnsi="Tahoma" w:cs="Tahoma"/>
              </w:rPr>
              <w:t xml:space="preserve">  </w:t>
            </w:r>
            <w:r w:rsidR="00C54327" w:rsidRPr="00713E28">
              <w:rPr>
                <w:rFonts w:ascii="Tahoma" w:hAnsi="Tahoma" w:cs="Tahoma"/>
              </w:rPr>
              <w:t xml:space="preserve">  </w:t>
            </w:r>
            <w:r w:rsidRPr="00713E28">
              <w:rPr>
                <w:rFonts w:ascii="Tahoma" w:hAnsi="Tahoma" w:cs="Tahoma"/>
              </w:rPr>
              <w:t xml:space="preserve"> 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3.</w:t>
            </w:r>
            <w:r w:rsidR="00C54327" w:rsidRPr="00713E28">
              <w:rPr>
                <w:rFonts w:ascii="Tahoma" w:hAnsi="Tahoma" w:cs="Tahoma"/>
              </w:rPr>
              <w:t xml:space="preserve"> </w:t>
            </w:r>
            <w:r w:rsidRPr="00713E28">
              <w:rPr>
                <w:rFonts w:ascii="Tahoma" w:hAnsi="Tahoma" w:cs="Tahoma"/>
              </w:rPr>
              <w:t xml:space="preserve"> </w:t>
            </w:r>
            <w:r w:rsidR="00C54327" w:rsidRPr="00713E28">
              <w:rPr>
                <w:rFonts w:ascii="Tahoma" w:hAnsi="Tahoma" w:cs="Tahoma"/>
              </w:rPr>
              <w:t xml:space="preserve"> </w:t>
            </w:r>
            <w:proofErr w:type="spellStart"/>
            <w:r w:rsidR="00C54327" w:rsidRPr="00713E28">
              <w:rPr>
                <w:rFonts w:ascii="Tahoma" w:hAnsi="Tahoma" w:cs="Tahoma"/>
              </w:rPr>
              <w:t>Органицация</w:t>
            </w:r>
            <w:proofErr w:type="spellEnd"/>
            <w:r w:rsidR="00C54327" w:rsidRPr="00713E28">
              <w:rPr>
                <w:rFonts w:ascii="Tahoma" w:hAnsi="Tahoma" w:cs="Tahoma"/>
              </w:rPr>
              <w:t xml:space="preserve"> индивидуальной работы с уч-ся, проявляющими способности в предметной области.</w:t>
            </w:r>
            <w:r w:rsidRPr="00713E28">
              <w:rPr>
                <w:rFonts w:ascii="Tahoma" w:hAnsi="Tahoma" w:cs="Tahoma"/>
              </w:rPr>
              <w:t xml:space="preserve"> </w:t>
            </w:r>
            <w:r w:rsidR="00C54327" w:rsidRPr="00713E28">
              <w:rPr>
                <w:rFonts w:ascii="Tahoma" w:hAnsi="Tahoma" w:cs="Tahoma"/>
              </w:rPr>
              <w:t xml:space="preserve"> </w:t>
            </w:r>
            <w:r w:rsidRPr="00713E28">
              <w:rPr>
                <w:rFonts w:ascii="Tahoma" w:hAnsi="Tahoma" w:cs="Tahoma"/>
              </w:rPr>
              <w:t xml:space="preserve"> </w:t>
            </w:r>
            <w:r w:rsidR="00C54327" w:rsidRPr="00713E28">
              <w:rPr>
                <w:rFonts w:ascii="Tahoma" w:hAnsi="Tahoma" w:cs="Tahoma"/>
              </w:rPr>
              <w:t xml:space="preserve"> </w:t>
            </w:r>
          </w:p>
          <w:p w:rsidR="008B041F" w:rsidRDefault="00C1551A" w:rsidP="00C54327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4. </w:t>
            </w:r>
            <w:r w:rsidR="00EE45FF">
              <w:rPr>
                <w:rFonts w:ascii="Tahoma" w:hAnsi="Tahoma" w:cs="Tahoma"/>
              </w:rPr>
              <w:t xml:space="preserve"> </w:t>
            </w:r>
            <w:r w:rsidR="00C54327" w:rsidRPr="00713E28">
              <w:rPr>
                <w:rFonts w:ascii="Tahoma" w:hAnsi="Tahoma" w:cs="Tahoma"/>
              </w:rPr>
              <w:t xml:space="preserve"> Работа с документацией.</w:t>
            </w:r>
            <w:r w:rsidRPr="00713E28">
              <w:rPr>
                <w:rFonts w:ascii="Tahoma" w:hAnsi="Tahoma" w:cs="Tahoma"/>
              </w:rPr>
              <w:t> </w:t>
            </w:r>
          </w:p>
          <w:p w:rsidR="00C1551A" w:rsidRPr="00713E28" w:rsidRDefault="008B041F" w:rsidP="00C54327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5.Предметная неделя «Как на </w:t>
            </w:r>
            <w:proofErr w:type="spellStart"/>
            <w:r>
              <w:rPr>
                <w:rFonts w:ascii="Tahoma" w:hAnsi="Tahoma" w:cs="Tahoma"/>
              </w:rPr>
              <w:t>книжкины</w:t>
            </w:r>
            <w:proofErr w:type="spellEnd"/>
            <w:r>
              <w:rPr>
                <w:rFonts w:ascii="Tahoma" w:hAnsi="Tahoma" w:cs="Tahoma"/>
              </w:rPr>
              <w:t xml:space="preserve"> именины»</w:t>
            </w:r>
            <w:r w:rsidR="00C1551A" w:rsidRPr="00713E28">
              <w:rPr>
                <w:rFonts w:ascii="Tahoma" w:hAnsi="Tahoma" w:cs="Tahoma"/>
              </w:rPr>
              <w:t xml:space="preserve"> </w:t>
            </w:r>
            <w:r w:rsidR="00C54327" w:rsidRPr="00713E28">
              <w:rPr>
                <w:rFonts w:ascii="Tahoma" w:hAnsi="Tahoma" w:cs="Tahoma"/>
              </w:rPr>
              <w:t xml:space="preserve">                             </w:t>
            </w:r>
          </w:p>
        </w:tc>
        <w:tc>
          <w:tcPr>
            <w:tcW w:w="9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ДАТА ПРОВЕДЕНИЯ</w:t>
            </w:r>
            <w:r w:rsidR="008B041F">
              <w:rPr>
                <w:rFonts w:ascii="Tahoma" w:hAnsi="Tahoma" w:cs="Tahoma"/>
              </w:rPr>
              <w:t xml:space="preserve"> январь</w:t>
            </w:r>
          </w:p>
          <w:p w:rsidR="00C54327" w:rsidRPr="00713E28" w:rsidRDefault="00C54327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54327" w:rsidRPr="00713E28" w:rsidRDefault="00C54327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54327" w:rsidRPr="00713E28" w:rsidRDefault="00C54327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54327" w:rsidRPr="00713E28" w:rsidRDefault="00C54327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54327" w:rsidRPr="00713E28" w:rsidRDefault="00C54327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54327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февраль</w:t>
            </w:r>
          </w:p>
          <w:p w:rsidR="00C54327" w:rsidRPr="00713E28" w:rsidRDefault="00C54327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54327" w:rsidRPr="00713E28" w:rsidRDefault="00C54327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54327" w:rsidRPr="00713E28" w:rsidRDefault="00C54327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54327" w:rsidRDefault="00C54327" w:rsidP="00C54327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В течение  года</w:t>
            </w:r>
          </w:p>
          <w:p w:rsidR="008B041F" w:rsidRPr="00713E28" w:rsidRDefault="008B041F" w:rsidP="00C54327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март</w:t>
            </w:r>
          </w:p>
        </w:tc>
        <w:tc>
          <w:tcPr>
            <w:tcW w:w="129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proofErr w:type="spellStart"/>
            <w:r w:rsidRPr="00713E28">
              <w:rPr>
                <w:rFonts w:ascii="Tahoma" w:hAnsi="Tahoma" w:cs="Tahoma"/>
              </w:rPr>
              <w:t>Свеколкина</w:t>
            </w:r>
            <w:proofErr w:type="spellEnd"/>
            <w:r w:rsidRPr="00713E28">
              <w:rPr>
                <w:rFonts w:ascii="Tahoma" w:hAnsi="Tahoma" w:cs="Tahoma"/>
              </w:rPr>
              <w:t>. В.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Руководитель МО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Администрация школы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Администрация школы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                                </w:t>
            </w:r>
            <w:r w:rsidR="00C54327" w:rsidRPr="00713E28">
              <w:rPr>
                <w:rFonts w:ascii="Tahoma" w:hAnsi="Tahoma" w:cs="Tahoma"/>
              </w:rPr>
              <w:t xml:space="preserve"> </w:t>
            </w:r>
          </w:p>
          <w:p w:rsidR="00C1551A" w:rsidRPr="00713E28" w:rsidRDefault="00C54327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Учителя начальных классов</w:t>
            </w:r>
            <w:r w:rsidR="00C1551A" w:rsidRPr="00713E28">
              <w:rPr>
                <w:rFonts w:ascii="Tahoma" w:hAnsi="Tahoma" w:cs="Tahoma"/>
              </w:rPr>
              <w:t xml:space="preserve">  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 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</w:p>
          <w:p w:rsidR="00C1551A" w:rsidRDefault="00C54327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 </w:t>
            </w:r>
          </w:p>
          <w:p w:rsidR="008B041F" w:rsidRPr="00713E28" w:rsidRDefault="008B041F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Учителя начальных классов</w:t>
            </w:r>
          </w:p>
        </w:tc>
      </w:tr>
      <w:tr w:rsidR="00C1551A" w:rsidRPr="00713E28" w:rsidTr="0033077E">
        <w:tc>
          <w:tcPr>
            <w:tcW w:w="392" w:type="dxa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2593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ЗАСЕДАНИЕ ЧЕТВЕРТОЕ.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1.</w:t>
            </w:r>
            <w:r w:rsidR="00EE45FF">
              <w:rPr>
                <w:rFonts w:ascii="Tahoma" w:hAnsi="Tahoma" w:cs="Tahoma"/>
              </w:rPr>
              <w:t xml:space="preserve"> </w:t>
            </w:r>
            <w:r w:rsidRPr="00713E28">
              <w:rPr>
                <w:rFonts w:ascii="Tahoma" w:hAnsi="Tahoma" w:cs="Tahoma"/>
              </w:rPr>
              <w:t>Итоги  работы.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 xml:space="preserve">-о </w:t>
            </w:r>
            <w:proofErr w:type="spellStart"/>
            <w:r w:rsidRPr="00713E28">
              <w:rPr>
                <w:rFonts w:ascii="Tahoma" w:hAnsi="Tahoma" w:cs="Tahoma"/>
              </w:rPr>
              <w:t>взаимоипосещении</w:t>
            </w:r>
            <w:proofErr w:type="spellEnd"/>
            <w:r w:rsidRPr="00713E28">
              <w:rPr>
                <w:rFonts w:ascii="Tahoma" w:hAnsi="Tahoma" w:cs="Tahoma"/>
              </w:rPr>
              <w:t xml:space="preserve"> уроков коллег</w:t>
            </w:r>
          </w:p>
          <w:p w:rsidR="00C1551A" w:rsidRPr="00713E28" w:rsidRDefault="00EE45FF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C1551A" w:rsidRPr="00713E28">
              <w:rPr>
                <w:rFonts w:ascii="Tahoma" w:hAnsi="Tahoma" w:cs="Tahoma"/>
              </w:rPr>
              <w:t>Об организации со слабоуспевающими детьми</w:t>
            </w:r>
          </w:p>
          <w:p w:rsidR="00C1551A" w:rsidRDefault="00EE45F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C1551A" w:rsidRPr="00713E28">
              <w:rPr>
                <w:rFonts w:ascii="Tahoma" w:hAnsi="Tahoma" w:cs="Tahoma"/>
              </w:rPr>
              <w:t>О состоянии ведения ученических дневников, тетрадей,   прописей.</w:t>
            </w: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2.Прздник» «Прощание с первым классом»</w:t>
            </w:r>
          </w:p>
          <w:p w:rsidR="008B041F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3.Праздник «Прощание с начальной школой»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3.</w:t>
            </w:r>
            <w:r w:rsidR="00EE45FF">
              <w:rPr>
                <w:rFonts w:ascii="Tahoma" w:hAnsi="Tahoma" w:cs="Tahoma"/>
              </w:rPr>
              <w:t xml:space="preserve"> </w:t>
            </w:r>
            <w:r w:rsidRPr="00713E28">
              <w:rPr>
                <w:rFonts w:ascii="Tahoma" w:hAnsi="Tahoma" w:cs="Tahoma"/>
              </w:rPr>
              <w:t>Методическая копилка- обзор методических находок учителей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4.</w:t>
            </w:r>
            <w:r w:rsidR="00EE45FF">
              <w:rPr>
                <w:rFonts w:ascii="Tahoma" w:hAnsi="Tahoma" w:cs="Tahoma"/>
              </w:rPr>
              <w:t xml:space="preserve"> </w:t>
            </w:r>
            <w:r w:rsidR="008B041F">
              <w:rPr>
                <w:rFonts w:ascii="Tahoma" w:hAnsi="Tahoma" w:cs="Tahoma"/>
              </w:rPr>
              <w:t>Планирование</w:t>
            </w:r>
            <w:r w:rsidRPr="00713E28">
              <w:rPr>
                <w:rFonts w:ascii="Tahoma" w:hAnsi="Tahoma" w:cs="Tahoma"/>
              </w:rPr>
              <w:t xml:space="preserve"> работы на 2012-13 учебный год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5</w:t>
            </w:r>
            <w:r w:rsidR="00EE45FF">
              <w:rPr>
                <w:rFonts w:ascii="Tahoma" w:hAnsi="Tahoma" w:cs="Tahoma"/>
              </w:rPr>
              <w:t xml:space="preserve">. </w:t>
            </w:r>
            <w:r w:rsidRPr="00713E28">
              <w:rPr>
                <w:rFonts w:ascii="Tahoma" w:hAnsi="Tahoma" w:cs="Tahoma"/>
              </w:rPr>
              <w:t>Анализ качества знаний учащихся за год. Результаты промежуточной аттестации в 2-4 классах</w:t>
            </w:r>
          </w:p>
        </w:tc>
        <w:tc>
          <w:tcPr>
            <w:tcW w:w="9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ДАТА ПРОВЕДЕНИЯ апрель</w:t>
            </w:r>
          </w:p>
          <w:p w:rsidR="0033077E" w:rsidRPr="00713E28" w:rsidRDefault="0033077E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В течение года</w:t>
            </w:r>
          </w:p>
          <w:p w:rsidR="0033077E" w:rsidRPr="00713E28" w:rsidRDefault="0033077E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33077E" w:rsidRPr="00713E28" w:rsidRDefault="0033077E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Default="008B041F" w:rsidP="008B041F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Май</w:t>
            </w: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8B041F" w:rsidRPr="00713E28" w:rsidRDefault="008B041F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33077E" w:rsidRPr="00713E28" w:rsidRDefault="0033077E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В течение года</w:t>
            </w:r>
          </w:p>
        </w:tc>
        <w:tc>
          <w:tcPr>
            <w:tcW w:w="129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0" w:type="dxa"/>
              <w:left w:w="40" w:type="dxa"/>
              <w:bottom w:w="50" w:type="dxa"/>
              <w:right w:w="40" w:type="dxa"/>
            </w:tcMar>
          </w:tcPr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Руководитель МО</w:t>
            </w:r>
          </w:p>
          <w:p w:rsidR="00C1551A" w:rsidRPr="00713E28" w:rsidRDefault="00C1551A" w:rsidP="007A63CB">
            <w:pPr>
              <w:spacing w:before="40" w:after="50"/>
              <w:ind w:left="40"/>
              <w:jc w:val="both"/>
              <w:rPr>
                <w:rFonts w:ascii="Tahoma" w:hAnsi="Tahoma" w:cs="Tahoma"/>
              </w:rPr>
            </w:pPr>
            <w:proofErr w:type="spellStart"/>
            <w:r w:rsidRPr="00713E28">
              <w:rPr>
                <w:rFonts w:ascii="Tahoma" w:hAnsi="Tahoma" w:cs="Tahoma"/>
              </w:rPr>
              <w:t>Свеколкина</w:t>
            </w:r>
            <w:proofErr w:type="spellEnd"/>
            <w:r w:rsidRPr="00713E28">
              <w:rPr>
                <w:rFonts w:ascii="Tahoma" w:hAnsi="Tahoma" w:cs="Tahoma"/>
              </w:rPr>
              <w:t xml:space="preserve"> С.В.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Администрация  школы</w:t>
            </w: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</w:p>
          <w:p w:rsidR="00C1551A" w:rsidRPr="00713E28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Учителя начальных классов</w:t>
            </w:r>
          </w:p>
          <w:p w:rsidR="00C1551A" w:rsidRDefault="00C1551A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 w:rsidRPr="00713E28">
              <w:rPr>
                <w:rFonts w:ascii="Tahoma" w:hAnsi="Tahoma" w:cs="Tahoma"/>
              </w:rPr>
              <w:t>Администрация школы</w:t>
            </w:r>
          </w:p>
          <w:p w:rsidR="008B041F" w:rsidRDefault="008B041F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</w:p>
          <w:p w:rsidR="008B041F" w:rsidRDefault="008B041F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</w:p>
          <w:p w:rsidR="008B041F" w:rsidRPr="00713E28" w:rsidRDefault="008B041F" w:rsidP="007A63CB">
            <w:pPr>
              <w:spacing w:before="40" w:after="5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Руководитель МО</w:t>
            </w:r>
          </w:p>
        </w:tc>
      </w:tr>
    </w:tbl>
    <w:p w:rsidR="00430516" w:rsidRDefault="00430516"/>
    <w:sectPr w:rsidR="00430516" w:rsidSect="0043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2B"/>
    <w:multiLevelType w:val="hybridMultilevel"/>
    <w:tmpl w:val="DB5264DE"/>
    <w:lvl w:ilvl="0" w:tplc="47CCEF24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1ED75545"/>
    <w:multiLevelType w:val="hybridMultilevel"/>
    <w:tmpl w:val="238E766E"/>
    <w:lvl w:ilvl="0" w:tplc="BF12C8E2">
      <w:start w:val="1"/>
      <w:numFmt w:val="decimal"/>
      <w:lvlText w:val="%1."/>
      <w:lvlJc w:val="left"/>
      <w:pPr>
        <w:ind w:left="8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551A"/>
    <w:rsid w:val="00017F5C"/>
    <w:rsid w:val="000B3BB3"/>
    <w:rsid w:val="000E68DC"/>
    <w:rsid w:val="001C36A7"/>
    <w:rsid w:val="00261940"/>
    <w:rsid w:val="0033077E"/>
    <w:rsid w:val="004146B9"/>
    <w:rsid w:val="00430516"/>
    <w:rsid w:val="00542D09"/>
    <w:rsid w:val="005E2335"/>
    <w:rsid w:val="00713E28"/>
    <w:rsid w:val="007512C5"/>
    <w:rsid w:val="007D0426"/>
    <w:rsid w:val="007F69EB"/>
    <w:rsid w:val="00842C8B"/>
    <w:rsid w:val="008574F2"/>
    <w:rsid w:val="008815E6"/>
    <w:rsid w:val="008B041F"/>
    <w:rsid w:val="008C7841"/>
    <w:rsid w:val="00904661"/>
    <w:rsid w:val="00A36534"/>
    <w:rsid w:val="00BB5E6D"/>
    <w:rsid w:val="00C1551A"/>
    <w:rsid w:val="00C54327"/>
    <w:rsid w:val="00CD50DF"/>
    <w:rsid w:val="00E86447"/>
    <w:rsid w:val="00EE45FF"/>
    <w:rsid w:val="00F3317F"/>
    <w:rsid w:val="00F6427A"/>
    <w:rsid w:val="00FB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ASUS</cp:lastModifiedBy>
  <cp:revision>14</cp:revision>
  <cp:lastPrinted>2012-08-30T11:29:00Z</cp:lastPrinted>
  <dcterms:created xsi:type="dcterms:W3CDTF">2012-05-27T14:58:00Z</dcterms:created>
  <dcterms:modified xsi:type="dcterms:W3CDTF">2012-08-30T11:29:00Z</dcterms:modified>
</cp:coreProperties>
</file>