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BD" w:rsidRPr="00480EF2" w:rsidRDefault="00580BBD" w:rsidP="00580BBD">
      <w:pPr>
        <w:ind w:left="360"/>
        <w:jc w:val="center"/>
        <w:rPr>
          <w:b/>
          <w:sz w:val="40"/>
          <w:szCs w:val="40"/>
        </w:rPr>
      </w:pPr>
      <w:r>
        <w:rPr>
          <w:b/>
          <w:sz w:val="40"/>
          <w:szCs w:val="40"/>
        </w:rPr>
        <w:t>Протокол № 5</w:t>
      </w:r>
    </w:p>
    <w:p w:rsidR="00580BBD" w:rsidRDefault="00580BBD" w:rsidP="00580BBD">
      <w:pPr>
        <w:jc w:val="right"/>
        <w:rPr>
          <w:sz w:val="32"/>
          <w:szCs w:val="32"/>
        </w:rPr>
      </w:pPr>
      <w:r w:rsidRPr="006729C3">
        <w:rPr>
          <w:b/>
          <w:sz w:val="32"/>
          <w:szCs w:val="32"/>
        </w:rPr>
        <w:t>От</w:t>
      </w:r>
      <w:r>
        <w:rPr>
          <w:b/>
          <w:sz w:val="32"/>
          <w:szCs w:val="32"/>
        </w:rPr>
        <w:t xml:space="preserve">  30.03</w:t>
      </w:r>
      <w:r w:rsidRPr="006729C3">
        <w:rPr>
          <w:b/>
          <w:sz w:val="32"/>
          <w:szCs w:val="32"/>
        </w:rPr>
        <w:t>.201</w:t>
      </w:r>
      <w:r>
        <w:rPr>
          <w:b/>
          <w:sz w:val="32"/>
          <w:szCs w:val="32"/>
        </w:rPr>
        <w:t>2</w:t>
      </w:r>
      <w:r w:rsidRPr="006729C3">
        <w:rPr>
          <w:b/>
          <w:sz w:val="32"/>
          <w:szCs w:val="32"/>
        </w:rPr>
        <w:t>г</w:t>
      </w:r>
      <w:r w:rsidRPr="006729C3">
        <w:rPr>
          <w:sz w:val="32"/>
          <w:szCs w:val="32"/>
        </w:rPr>
        <w:t>.</w:t>
      </w:r>
    </w:p>
    <w:p w:rsidR="00580BBD" w:rsidRDefault="00580BBD" w:rsidP="00580BBD">
      <w:pPr>
        <w:rPr>
          <w:sz w:val="32"/>
          <w:szCs w:val="32"/>
        </w:rPr>
      </w:pPr>
      <w:r>
        <w:rPr>
          <w:sz w:val="32"/>
          <w:szCs w:val="32"/>
        </w:rPr>
        <w:t xml:space="preserve">Председатель </w:t>
      </w:r>
      <w:proofErr w:type="spellStart"/>
      <w:proofErr w:type="gramStart"/>
      <w:r>
        <w:rPr>
          <w:sz w:val="32"/>
          <w:szCs w:val="32"/>
        </w:rPr>
        <w:t>п</w:t>
      </w:r>
      <w:proofErr w:type="spellEnd"/>
      <w:proofErr w:type="gramEnd"/>
      <w:r>
        <w:rPr>
          <w:sz w:val="32"/>
          <w:szCs w:val="32"/>
        </w:rPr>
        <w:t>/с: Быкадорова Л.Л.</w:t>
      </w:r>
    </w:p>
    <w:p w:rsidR="00580BBD" w:rsidRPr="006729C3" w:rsidRDefault="00580BBD" w:rsidP="00580BBD">
      <w:pPr>
        <w:rPr>
          <w:sz w:val="32"/>
          <w:szCs w:val="32"/>
        </w:rPr>
      </w:pPr>
      <w:r>
        <w:rPr>
          <w:sz w:val="32"/>
          <w:szCs w:val="32"/>
        </w:rPr>
        <w:t xml:space="preserve">Секретарь </w:t>
      </w:r>
      <w:proofErr w:type="spellStart"/>
      <w:proofErr w:type="gramStart"/>
      <w:r>
        <w:rPr>
          <w:sz w:val="32"/>
          <w:szCs w:val="32"/>
        </w:rPr>
        <w:t>п</w:t>
      </w:r>
      <w:proofErr w:type="spellEnd"/>
      <w:proofErr w:type="gramEnd"/>
      <w:r>
        <w:rPr>
          <w:sz w:val="32"/>
          <w:szCs w:val="32"/>
        </w:rPr>
        <w:t>/с: Фатеева С.А.</w:t>
      </w:r>
    </w:p>
    <w:p w:rsidR="00580BBD" w:rsidRPr="006729C3" w:rsidRDefault="00580BBD" w:rsidP="00580BBD">
      <w:pPr>
        <w:rPr>
          <w:sz w:val="32"/>
          <w:szCs w:val="32"/>
        </w:rPr>
      </w:pPr>
      <w:r w:rsidRPr="006729C3">
        <w:rPr>
          <w:b/>
          <w:i/>
          <w:sz w:val="32"/>
          <w:szCs w:val="32"/>
        </w:rPr>
        <w:t>Присутствовало:</w:t>
      </w:r>
      <w:r>
        <w:rPr>
          <w:sz w:val="32"/>
          <w:szCs w:val="32"/>
        </w:rPr>
        <w:t xml:space="preserve"> 10</w:t>
      </w:r>
      <w:r w:rsidRPr="006729C3">
        <w:rPr>
          <w:sz w:val="32"/>
          <w:szCs w:val="32"/>
        </w:rPr>
        <w:t xml:space="preserve"> ч.</w:t>
      </w:r>
    </w:p>
    <w:p w:rsidR="00580BBD" w:rsidRDefault="00580BBD" w:rsidP="00580BBD">
      <w:pPr>
        <w:rPr>
          <w:sz w:val="32"/>
          <w:szCs w:val="32"/>
        </w:rPr>
      </w:pPr>
      <w:r w:rsidRPr="006729C3">
        <w:rPr>
          <w:b/>
          <w:i/>
          <w:sz w:val="32"/>
          <w:szCs w:val="32"/>
        </w:rPr>
        <w:t>Отсутствовало:</w:t>
      </w:r>
      <w:r w:rsidRPr="006729C3">
        <w:rPr>
          <w:sz w:val="32"/>
          <w:szCs w:val="32"/>
        </w:rPr>
        <w:t xml:space="preserve"> </w:t>
      </w:r>
      <w:r>
        <w:rPr>
          <w:sz w:val="32"/>
          <w:szCs w:val="32"/>
        </w:rPr>
        <w:t>---</w:t>
      </w:r>
    </w:p>
    <w:p w:rsidR="00580BBD" w:rsidRDefault="00580BBD" w:rsidP="00580BBD">
      <w:pPr>
        <w:rPr>
          <w:sz w:val="32"/>
          <w:szCs w:val="32"/>
        </w:rPr>
      </w:pPr>
      <w:r>
        <w:rPr>
          <w:sz w:val="32"/>
          <w:szCs w:val="32"/>
        </w:rPr>
        <w:t xml:space="preserve"> </w:t>
      </w:r>
    </w:p>
    <w:p w:rsidR="00580BBD" w:rsidRPr="00C12468" w:rsidRDefault="00580BBD" w:rsidP="00580BBD">
      <w:pPr>
        <w:rPr>
          <w:b/>
          <w:sz w:val="36"/>
          <w:szCs w:val="36"/>
        </w:rPr>
      </w:pPr>
      <w:r>
        <w:rPr>
          <w:sz w:val="32"/>
          <w:szCs w:val="32"/>
        </w:rPr>
        <w:t xml:space="preserve">                                                        </w:t>
      </w:r>
      <w:r w:rsidRPr="00C12468">
        <w:rPr>
          <w:b/>
          <w:sz w:val="36"/>
          <w:szCs w:val="36"/>
        </w:rPr>
        <w:t>Повестка дня:</w:t>
      </w:r>
    </w:p>
    <w:p w:rsidR="0007392A" w:rsidRPr="0007392A" w:rsidRDefault="00580BBD" w:rsidP="0007392A">
      <w:pPr>
        <w:pStyle w:val="a4"/>
        <w:numPr>
          <w:ilvl w:val="0"/>
          <w:numId w:val="4"/>
        </w:numPr>
        <w:jc w:val="both"/>
      </w:pPr>
      <w:r w:rsidRPr="0007392A">
        <w:rPr>
          <w:sz w:val="28"/>
          <w:szCs w:val="28"/>
        </w:rPr>
        <w:t>Педагогика сотрудничества</w:t>
      </w:r>
      <w:r w:rsidR="0007392A" w:rsidRPr="0007392A">
        <w:rPr>
          <w:sz w:val="28"/>
          <w:szCs w:val="28"/>
        </w:rPr>
        <w:t xml:space="preserve"> как главный способ воспитания свободных и творческих учащихся, способных к саморазвитию, самовоспитанию и самореализации</w:t>
      </w:r>
    </w:p>
    <w:p w:rsidR="00580BBD" w:rsidRPr="0007392A" w:rsidRDefault="0007392A" w:rsidP="0007392A">
      <w:pPr>
        <w:jc w:val="both"/>
        <w:rPr>
          <w:sz w:val="28"/>
          <w:szCs w:val="28"/>
        </w:rPr>
      </w:pPr>
      <w:r w:rsidRPr="0007392A">
        <w:rPr>
          <w:sz w:val="28"/>
          <w:szCs w:val="28"/>
        </w:rPr>
        <w:t xml:space="preserve">                                                              </w:t>
      </w:r>
      <w:r>
        <w:rPr>
          <w:sz w:val="28"/>
          <w:szCs w:val="28"/>
        </w:rPr>
        <w:t xml:space="preserve">              </w:t>
      </w:r>
      <w:r w:rsidRPr="0007392A">
        <w:rPr>
          <w:sz w:val="28"/>
          <w:szCs w:val="28"/>
        </w:rPr>
        <w:t xml:space="preserve">       Терехова Т.Н.</w:t>
      </w:r>
    </w:p>
    <w:p w:rsidR="0007392A" w:rsidRDefault="0007392A" w:rsidP="0007392A">
      <w:pPr>
        <w:jc w:val="both"/>
        <w:rPr>
          <w:sz w:val="28"/>
          <w:szCs w:val="28"/>
        </w:rPr>
      </w:pPr>
      <w:r w:rsidRPr="0007392A">
        <w:rPr>
          <w:sz w:val="28"/>
          <w:szCs w:val="28"/>
        </w:rPr>
        <w:t xml:space="preserve">                                                              </w:t>
      </w:r>
      <w:r>
        <w:rPr>
          <w:sz w:val="28"/>
          <w:szCs w:val="28"/>
        </w:rPr>
        <w:t xml:space="preserve">             </w:t>
      </w:r>
      <w:r w:rsidRPr="0007392A">
        <w:rPr>
          <w:sz w:val="28"/>
          <w:szCs w:val="28"/>
        </w:rPr>
        <w:t xml:space="preserve">        Фатеева С.А.      </w:t>
      </w:r>
    </w:p>
    <w:p w:rsidR="0007392A" w:rsidRDefault="0007392A" w:rsidP="0007392A">
      <w:pPr>
        <w:pStyle w:val="a4"/>
        <w:numPr>
          <w:ilvl w:val="0"/>
          <w:numId w:val="4"/>
        </w:numPr>
        <w:jc w:val="both"/>
        <w:rPr>
          <w:sz w:val="28"/>
          <w:szCs w:val="28"/>
        </w:rPr>
      </w:pPr>
      <w:proofErr w:type="spellStart"/>
      <w:r>
        <w:rPr>
          <w:sz w:val="28"/>
          <w:szCs w:val="28"/>
        </w:rPr>
        <w:t>Здоровьесберегающие</w:t>
      </w:r>
      <w:proofErr w:type="spellEnd"/>
      <w:r>
        <w:rPr>
          <w:sz w:val="28"/>
          <w:szCs w:val="28"/>
        </w:rPr>
        <w:t xml:space="preserve"> технологии в урочной и внеурочной деятельности.</w:t>
      </w:r>
    </w:p>
    <w:p w:rsidR="00580BBD" w:rsidRDefault="0007392A" w:rsidP="0007392A">
      <w:pPr>
        <w:pStyle w:val="a4"/>
        <w:jc w:val="both"/>
        <w:rPr>
          <w:sz w:val="28"/>
          <w:szCs w:val="28"/>
        </w:rPr>
      </w:pPr>
      <w:r>
        <w:rPr>
          <w:sz w:val="28"/>
          <w:szCs w:val="28"/>
        </w:rPr>
        <w:t xml:space="preserve">                                                                          Лисицына Г.А.</w:t>
      </w:r>
    </w:p>
    <w:p w:rsidR="0007392A" w:rsidRDefault="0007392A" w:rsidP="0007392A">
      <w:pPr>
        <w:pStyle w:val="a4"/>
        <w:rPr>
          <w:sz w:val="28"/>
          <w:szCs w:val="28"/>
        </w:rPr>
      </w:pPr>
    </w:p>
    <w:p w:rsidR="004D6898" w:rsidRDefault="004D6898" w:rsidP="0007392A">
      <w:pPr>
        <w:jc w:val="both"/>
        <w:rPr>
          <w:sz w:val="28"/>
          <w:szCs w:val="28"/>
        </w:rPr>
      </w:pPr>
      <w:r w:rsidRPr="0007392A">
        <w:rPr>
          <w:sz w:val="28"/>
          <w:szCs w:val="28"/>
        </w:rPr>
        <w:t xml:space="preserve">    По </w:t>
      </w:r>
      <w:r w:rsidRPr="0007392A">
        <w:rPr>
          <w:b/>
          <w:sz w:val="28"/>
          <w:szCs w:val="28"/>
        </w:rPr>
        <w:t>первому</w:t>
      </w:r>
      <w:r w:rsidRPr="0007392A">
        <w:rPr>
          <w:sz w:val="28"/>
          <w:szCs w:val="28"/>
        </w:rPr>
        <w:t xml:space="preserve"> вопросу слушали </w:t>
      </w:r>
      <w:r w:rsidRPr="0007392A">
        <w:rPr>
          <w:b/>
          <w:sz w:val="28"/>
          <w:szCs w:val="28"/>
        </w:rPr>
        <w:t>Терехову Т.Н</w:t>
      </w:r>
      <w:r w:rsidRPr="0007392A">
        <w:rPr>
          <w:sz w:val="28"/>
          <w:szCs w:val="28"/>
        </w:rPr>
        <w:t xml:space="preserve">., которая рассказала о педагогике сотрудничества как </w:t>
      </w:r>
      <w:r w:rsidR="0007392A" w:rsidRPr="0007392A">
        <w:rPr>
          <w:sz w:val="28"/>
          <w:szCs w:val="28"/>
        </w:rPr>
        <w:t>главный способ воспитания свободных и творческих учащихся, способных к саморазвитию, самовоспитанию и самореализации</w:t>
      </w:r>
      <w:r w:rsidR="0007392A">
        <w:rPr>
          <w:sz w:val="28"/>
          <w:szCs w:val="28"/>
        </w:rPr>
        <w:t>.</w:t>
      </w:r>
      <w:r w:rsidRPr="004D6898">
        <w:rPr>
          <w:color w:val="000000"/>
          <w:sz w:val="28"/>
          <w:szCs w:val="28"/>
        </w:rPr>
        <w:t xml:space="preserve">      В условиях современных тенденций  гуманизации и широкой демократизации образования, становления в связи с этим нового педагогического мышления помыслы передовой педагогической общественности находят свое воплощение в реализации идей «педагогики сотрудничества», в которых отражены и сконцентрированы новые направления и факторы и педагогического стиля, и педагогического такта, и педагогической</w:t>
      </w:r>
      <w:r>
        <w:rPr>
          <w:color w:val="000000"/>
          <w:sz w:val="28"/>
          <w:szCs w:val="28"/>
        </w:rPr>
        <w:t xml:space="preserve"> </w:t>
      </w:r>
      <w:r w:rsidRPr="004D6898">
        <w:rPr>
          <w:color w:val="000000"/>
          <w:sz w:val="28"/>
          <w:szCs w:val="28"/>
        </w:rPr>
        <w:t>техники</w:t>
      </w:r>
      <w:r>
        <w:rPr>
          <w:color w:val="000000"/>
          <w:sz w:val="28"/>
          <w:szCs w:val="28"/>
        </w:rPr>
        <w:t xml:space="preserve"> </w:t>
      </w:r>
      <w:r w:rsidRPr="004D6898">
        <w:rPr>
          <w:color w:val="000000"/>
          <w:sz w:val="28"/>
          <w:szCs w:val="28"/>
        </w:rPr>
        <w:t>педагога.</w:t>
      </w:r>
      <w:r>
        <w:rPr>
          <w:color w:val="000000"/>
          <w:sz w:val="28"/>
          <w:szCs w:val="28"/>
        </w:rPr>
        <w:t xml:space="preserve"> </w:t>
      </w:r>
      <w:r w:rsidRPr="004D6898">
        <w:rPr>
          <w:color w:val="000000"/>
          <w:sz w:val="28"/>
          <w:szCs w:val="28"/>
        </w:rPr>
        <w:t xml:space="preserve">        «Педагогика сотрудничества» является одной из наиболее всеобъемлющих и богатейших педагогических обобщений, вызвавших к жизни многочисленные инновационные процессы в образовании. Название это было дано группой педагогов-новаторов 80-х гг. прошлого столетия. В их обобщенном опыте соединились лучшие традиции советской школы, достижения русской и зарубежной психолого-педагогической науки и практики. Ее идеи вошли почти во все современные педагогические технологии, составили основу воплощения в жизнь концепции нового педагогического мышления. «Педагогика сотрудничества» как проявление нового педагогического мышления характерна для всех образовательных учреждений, всех структурных элементов учебно-воспитательного</w:t>
      </w:r>
      <w:r>
        <w:rPr>
          <w:color w:val="000000"/>
          <w:sz w:val="28"/>
          <w:szCs w:val="28"/>
        </w:rPr>
        <w:t xml:space="preserve"> </w:t>
      </w:r>
      <w:r w:rsidRPr="004D6898">
        <w:rPr>
          <w:color w:val="000000"/>
          <w:sz w:val="28"/>
          <w:szCs w:val="28"/>
        </w:rPr>
        <w:t>процесса.</w:t>
      </w:r>
      <w:r>
        <w:rPr>
          <w:color w:val="000000"/>
          <w:sz w:val="28"/>
          <w:szCs w:val="28"/>
        </w:rPr>
        <w:t xml:space="preserve"> </w:t>
      </w:r>
      <w:r w:rsidRPr="004D6898">
        <w:rPr>
          <w:color w:val="000000"/>
          <w:sz w:val="28"/>
          <w:szCs w:val="28"/>
        </w:rPr>
        <w:br/>
      </w:r>
      <w:r>
        <w:rPr>
          <w:rFonts w:ascii="Arial" w:hAnsi="Arial" w:cs="Arial"/>
          <w:color w:val="000000"/>
        </w:rPr>
        <w:t xml:space="preserve">         </w:t>
      </w:r>
      <w:r w:rsidRPr="004D6898">
        <w:rPr>
          <w:color w:val="000000"/>
          <w:sz w:val="28"/>
          <w:szCs w:val="28"/>
        </w:rPr>
        <w:t xml:space="preserve">Педагогическое сотрудничество - явление двустороннее, предполагающее участие в нем обоих субъектов педагогического процесса. </w:t>
      </w:r>
      <w:r w:rsidRPr="004D6898">
        <w:rPr>
          <w:b/>
          <w:bCs/>
          <w:color w:val="000000"/>
          <w:sz w:val="28"/>
          <w:szCs w:val="28"/>
        </w:rPr>
        <w:t>Нет учения без увлечения, и нет учения без требований.</w:t>
      </w:r>
      <w:r w:rsidRPr="004D6898">
        <w:rPr>
          <w:color w:val="000000"/>
          <w:sz w:val="28"/>
          <w:szCs w:val="28"/>
        </w:rPr>
        <w:t xml:space="preserve"> Здесь нет противоречия - это две стороны «педагогической медали», составляющие ее единство. Нельзя ориентироваться лишь на трудолюбивых, жаждущих знаний и умений, желающих успешно учиться, творчески работающих учащихся. Есть очень способные учащиеся, но немало и таких, которые ленятся, не хотят учиться, которых к этому надо приучать, а иногда - даже принуждать. Но это наши дети, и мы не можем исключить их из сферы нашего педагогического внимания. Педагогическая обязанность каждого учителя (преподавателя, мастера) - постоянно и непременно активизировать процесс обучения, включать каждого ученика в активную учебную и учебно-производственную деятельность. Раз есть разные учащиеся, значит, должны быть </w:t>
      </w:r>
      <w:r w:rsidRPr="004D6898">
        <w:rPr>
          <w:color w:val="000000"/>
          <w:sz w:val="28"/>
          <w:szCs w:val="28"/>
        </w:rPr>
        <w:lastRenderedPageBreak/>
        <w:t xml:space="preserve">и разные подходы к их обучению и воспитанию.  Таким образом, педагогическое сотрудничество - это не только взаимодействие, не только доверие и взаимное уважение, но и требовательность, высокая ответственность учащихся.         Значение «педагогики сотрудничества» выходит далеко за пределы методики и организации обучения. Это своего рода стратегия учебно-воспитательного процесса. Вместе с тем «педагогика сотрудничества» - эта целостная методическая система, характерными чертами которой являются: создание творческой атмосферы на каждом уроке, каждом занятии или внеклассном мероприятии. </w:t>
      </w:r>
      <w:r w:rsidRPr="004D6898">
        <w:rPr>
          <w:sz w:val="28"/>
          <w:szCs w:val="28"/>
        </w:rPr>
        <w:t>В нашей  школе  учителя-предметники  одни идут с предметом к детям, а другие с детьми идут к предмету. Вот это и есть сотрудничество с детьми. Воспитывая сотрудничеством сотрудничество, мы воспитываем коллективизм и целеустремленность. В сотрудничестве, если вдуматься, глубинно совпадают цели и средства, обучение и воспитание. Учителя обычно гордятся сильными своими учениками; но мы стараемся  гордиться и  слабыми, которые становятся хоть чуточку  сильнее.</w:t>
      </w:r>
      <w:r>
        <w:rPr>
          <w:sz w:val="28"/>
          <w:szCs w:val="28"/>
        </w:rPr>
        <w:t xml:space="preserve"> </w:t>
      </w:r>
      <w:r w:rsidRPr="004D6898">
        <w:rPr>
          <w:sz w:val="28"/>
          <w:szCs w:val="28"/>
        </w:rPr>
        <w:t xml:space="preserve">          </w:t>
      </w:r>
      <w:r>
        <w:rPr>
          <w:sz w:val="28"/>
          <w:szCs w:val="28"/>
        </w:rPr>
        <w:t xml:space="preserve">          </w:t>
      </w:r>
      <w:r w:rsidRPr="004D6898">
        <w:rPr>
          <w:sz w:val="28"/>
          <w:szCs w:val="28"/>
        </w:rPr>
        <w:t xml:space="preserve">В наших методиках нет коллективной работы над ошибками. Если дети допускают ошибку, значит, в чем-то ошибся учитель – он должен найти соответствующий прием. Учителю мало знать свой предмет, он должен знать детское незнание и уважать его – понимать его подлинную причину и устранять ее, не пытаясь прибегать к силовым приемам. Ленивых детей гораздо меньше, чем нам кажется, дети становятся ленивыми, когда перед ними возникает задача, с которой они не могут справиться; детская лень в большинстве случаев – защита от педагогической агрессии учителя. Мы имеем дело с детьми и подростками, у которых еще не окрепла воля и не развито чувство долга. Но и воля, и чувство долга укрепляются не призывами и увещеваниями, а тем, что ученик реально ежедневно исполняет свой долг учения и испытывает от этого удовлетворение и радость. Не следует  говорить: «Надо, чтобы дети полюбили труд!» или: «Учитель должен приучать детей к труду»,  если пользоваться педагогикой сотрудничества, то дети будут привыкать к труду и полюбят его, у них разовьется чувство  долга.  Чтобы дети чувствовали себя сотрудниками педагога, надо, где только можно предоставлять им свободный выбор. Даже  самым маленьким детям, какую задачу решать,  какие трудные слова учитель должен написать на доске при работе над изложением, какие стихи я выучу на данное мероприятие, какую роль сыграю в сценке.  Свобода выбора – самый простой шаг к развитию творческой мысли. Многие дети не способны к изобретению, выдумке, но даже самые нетворческие из них способны сделать выбор.     Трудность школьного учения состоит, в частности, в том, что это единственный вид работы, которую человек сам не может оценить – он нуждается в оценке учителя. Между тем лишь того можно назвать самостоятельным, независимым человеком, кто может сам вынести точную оценку своей работе, не завышенную и не заниженную, кто научен и приучен анализировать свою деятельность. Все мы, хоть и по-разному, учим детей индивидуальному и коллективному самоанализу. Подводит своих учеников к размышлению о собственной жизни: «А как поступаю я? А что я </w:t>
      </w:r>
      <w:proofErr w:type="gramStart"/>
      <w:r w:rsidRPr="004D6898">
        <w:rPr>
          <w:sz w:val="28"/>
          <w:szCs w:val="28"/>
        </w:rPr>
        <w:t>представляю из себя</w:t>
      </w:r>
      <w:proofErr w:type="gramEnd"/>
      <w:r w:rsidRPr="004D6898">
        <w:rPr>
          <w:sz w:val="28"/>
          <w:szCs w:val="28"/>
        </w:rPr>
        <w:t xml:space="preserve">?»  Очень важен  коллективный анализ ответа учеников, его участие в мероприятиях, потому что отметка за работу в этом случае не ставится, а   ученики не боятся делать замечания своему товарищу, свободно обсуждают его работу. </w:t>
      </w:r>
    </w:p>
    <w:p w:rsidR="004D6898" w:rsidRDefault="004D6898" w:rsidP="004D6898">
      <w:pPr>
        <w:jc w:val="both"/>
        <w:rPr>
          <w:sz w:val="28"/>
          <w:szCs w:val="28"/>
        </w:rPr>
      </w:pPr>
      <w:r w:rsidRPr="004D6898">
        <w:rPr>
          <w:sz w:val="28"/>
          <w:szCs w:val="28"/>
        </w:rPr>
        <w:t>Говоря о школьном самоуправлении  нельзя  рассматривать его  как управление без взрослых – наоборот, дух сотрудничества заставляет ребят искать помощи у старших друзей. Как только на деле осуществляется принцип «Все творчески, иначе зачем», ребята сами не хотят решать дела без взрослых, потому что они стремятся к  результатам работы.</w:t>
      </w:r>
    </w:p>
    <w:p w:rsidR="00580BBD" w:rsidRPr="000612FF" w:rsidRDefault="004D6898" w:rsidP="00580BBD">
      <w:pPr>
        <w:jc w:val="both"/>
        <w:rPr>
          <w:sz w:val="28"/>
          <w:szCs w:val="28"/>
        </w:rPr>
      </w:pPr>
      <w:r>
        <w:rPr>
          <w:sz w:val="28"/>
          <w:szCs w:val="28"/>
        </w:rPr>
        <w:lastRenderedPageBreak/>
        <w:t xml:space="preserve">  </w:t>
      </w:r>
      <w:r w:rsidR="00580BBD" w:rsidRPr="000612FF">
        <w:rPr>
          <w:sz w:val="28"/>
          <w:szCs w:val="28"/>
        </w:rPr>
        <w:t xml:space="preserve">        Далее выступила </w:t>
      </w:r>
      <w:r w:rsidR="00580BBD" w:rsidRPr="00580BBD">
        <w:rPr>
          <w:b/>
          <w:sz w:val="28"/>
          <w:szCs w:val="28"/>
        </w:rPr>
        <w:t>Фатеева С.А</w:t>
      </w:r>
      <w:r w:rsidR="00580BBD" w:rsidRPr="000612FF">
        <w:rPr>
          <w:sz w:val="28"/>
          <w:szCs w:val="28"/>
        </w:rPr>
        <w:t>, которая рассказала о педагогике сотрудничества на уроках математики. Перед Российской школой поставлена конкретная задача – повышение качества образования и воспитания, совершенствование учебного процесса, методов обучения, развитие индивидуальных особенностей и склонностей учащихся, широкое использование передового педагогического опыта.</w:t>
      </w:r>
    </w:p>
    <w:p w:rsidR="00580BBD" w:rsidRPr="000612FF" w:rsidRDefault="00580BBD" w:rsidP="00580BBD">
      <w:pPr>
        <w:jc w:val="both"/>
        <w:rPr>
          <w:sz w:val="28"/>
          <w:szCs w:val="28"/>
        </w:rPr>
      </w:pPr>
      <w:r w:rsidRPr="000612FF">
        <w:rPr>
          <w:sz w:val="28"/>
          <w:szCs w:val="28"/>
        </w:rPr>
        <w:t>Школьникам надо дать не просто сумму знаний по предмету, но и сформировать у них логическое мышление, стойкость убеждений, умение творчески применять знания и использовать их в новой ситуации, привлечь интерес к предмету, научить думать, анализировать, сравнивать, обобщать.</w:t>
      </w:r>
    </w:p>
    <w:p w:rsidR="00580BBD" w:rsidRPr="000612FF" w:rsidRDefault="00580BBD" w:rsidP="00580BBD">
      <w:pPr>
        <w:jc w:val="both"/>
        <w:rPr>
          <w:color w:val="000000"/>
          <w:sz w:val="28"/>
          <w:szCs w:val="28"/>
        </w:rPr>
      </w:pPr>
      <w:r w:rsidRPr="000612FF">
        <w:rPr>
          <w:color w:val="000000"/>
          <w:sz w:val="28"/>
          <w:szCs w:val="28"/>
        </w:rPr>
        <w:t xml:space="preserve">Сотрудничество с детьми нельзя объявить или ввести с новой четверти, его приходится годами добиваться. </w:t>
      </w:r>
    </w:p>
    <w:p w:rsidR="00580BBD" w:rsidRPr="000612FF" w:rsidRDefault="00580BBD" w:rsidP="00580BBD">
      <w:pPr>
        <w:jc w:val="both"/>
        <w:rPr>
          <w:color w:val="000000"/>
          <w:sz w:val="28"/>
          <w:szCs w:val="28"/>
        </w:rPr>
      </w:pPr>
      <w:r w:rsidRPr="000612FF">
        <w:rPr>
          <w:color w:val="000000"/>
          <w:sz w:val="28"/>
          <w:szCs w:val="28"/>
        </w:rPr>
        <w:t xml:space="preserve">   «...Для того чтобы ребенок успевал, хорошо учился,— писал В.А.Сухомлинский,— надо, чтобы он не отставал, учился хорошо. Но в этом кажущемся парадоксе и заключена вся сложность педагогического дела. Интерес к учению есть только там, где есть вдохновение, рождающееся от успеха». Педагогика сотрудничества вся направлена на одно — дать ребенку уверенность в том, что он добьется успеха, научить его учиться, не допускать, чтобы он отстал и заметил свое отставание. </w:t>
      </w:r>
      <w:r w:rsidRPr="000612FF">
        <w:rPr>
          <w:color w:val="000000"/>
          <w:sz w:val="28"/>
          <w:szCs w:val="28"/>
        </w:rPr>
        <w:br/>
        <w:t xml:space="preserve">  Чтобы дети чувствовали себя сотрудниками педагога в учении, надо, где только можно, предоставлять им свободный выбор. При подготовке к ГИА учащимся 9 класса  ставится 18 заданий, чтобы он сам выбирал для решения любые из них и в любом количестве. Даже у самого слабого ученика есть шанс сдать экзамен на «хорошо», то есть выполнить 15 заданий и получить 15 баллов. </w:t>
      </w:r>
    </w:p>
    <w:p w:rsidR="00580BBD" w:rsidRPr="000612FF" w:rsidRDefault="00580BBD" w:rsidP="00580BBD">
      <w:pPr>
        <w:jc w:val="both"/>
        <w:rPr>
          <w:color w:val="000000"/>
          <w:sz w:val="28"/>
          <w:szCs w:val="28"/>
        </w:rPr>
      </w:pPr>
      <w:r w:rsidRPr="000612FF">
        <w:rPr>
          <w:color w:val="000000"/>
          <w:sz w:val="28"/>
          <w:szCs w:val="28"/>
        </w:rPr>
        <w:t xml:space="preserve">Для работы в сотрудничестве выделяют несколько подходов в обучении: </w:t>
      </w:r>
    </w:p>
    <w:p w:rsidR="00580BBD" w:rsidRPr="000612FF" w:rsidRDefault="00580BBD" w:rsidP="00580BBD">
      <w:pPr>
        <w:numPr>
          <w:ilvl w:val="0"/>
          <w:numId w:val="2"/>
        </w:numPr>
        <w:ind w:left="0" w:firstLine="360"/>
        <w:jc w:val="both"/>
        <w:rPr>
          <w:rFonts w:cs="Arial"/>
          <w:color w:val="535353"/>
          <w:sz w:val="28"/>
          <w:szCs w:val="28"/>
        </w:rPr>
      </w:pPr>
      <w:proofErr w:type="spellStart"/>
      <w:r w:rsidRPr="000612FF">
        <w:rPr>
          <w:rStyle w:val="a3"/>
          <w:rFonts w:cs="Arial"/>
          <w:color w:val="535353"/>
          <w:sz w:val="28"/>
          <w:szCs w:val="28"/>
        </w:rPr>
        <w:t>Разноуровневый</w:t>
      </w:r>
      <w:proofErr w:type="spellEnd"/>
      <w:r w:rsidRPr="000612FF">
        <w:rPr>
          <w:rStyle w:val="a3"/>
          <w:rFonts w:cs="Arial"/>
          <w:color w:val="535353"/>
          <w:sz w:val="28"/>
          <w:szCs w:val="28"/>
        </w:rPr>
        <w:t xml:space="preserve"> подход</w:t>
      </w:r>
      <w:r w:rsidRPr="000612FF">
        <w:rPr>
          <w:rFonts w:cs="Arial"/>
          <w:color w:val="535353"/>
          <w:sz w:val="28"/>
          <w:szCs w:val="28"/>
        </w:rPr>
        <w:t xml:space="preserve"> — ориентация на разный уровень сложности программного материала, доступного ученику. На своих уроках математики я предлагаю </w:t>
      </w:r>
      <w:proofErr w:type="spellStart"/>
      <w:r w:rsidRPr="000612FF">
        <w:rPr>
          <w:rFonts w:cs="Arial"/>
          <w:color w:val="535353"/>
          <w:sz w:val="28"/>
          <w:szCs w:val="28"/>
        </w:rPr>
        <w:t>разноуровневые</w:t>
      </w:r>
      <w:proofErr w:type="spellEnd"/>
      <w:r w:rsidRPr="000612FF">
        <w:rPr>
          <w:rFonts w:cs="Arial"/>
          <w:color w:val="535353"/>
          <w:sz w:val="28"/>
          <w:szCs w:val="28"/>
        </w:rPr>
        <w:t xml:space="preserve"> самостоятельные работы, промежуточные и итоговые контрольные работы, сдача зачета по билетам (15 вопросов – оценка «5», 12 вопросов  - оценка «4», 9 вопросов – оценка «3»), тем самым ученик сам может рассчитать свои знания и умения и подготовиться заранее, чтобы получить хорошую оценку.</w:t>
      </w:r>
    </w:p>
    <w:p w:rsidR="00580BBD" w:rsidRPr="000612FF" w:rsidRDefault="00580BBD" w:rsidP="00580BBD">
      <w:pPr>
        <w:numPr>
          <w:ilvl w:val="0"/>
          <w:numId w:val="2"/>
        </w:numPr>
        <w:ind w:left="0" w:firstLine="360"/>
        <w:jc w:val="both"/>
        <w:rPr>
          <w:rFonts w:cs="Arial"/>
          <w:color w:val="535353"/>
          <w:sz w:val="28"/>
          <w:szCs w:val="28"/>
        </w:rPr>
      </w:pPr>
      <w:r w:rsidRPr="000612FF">
        <w:rPr>
          <w:rStyle w:val="a3"/>
          <w:rFonts w:cs="Arial"/>
          <w:color w:val="535353"/>
          <w:sz w:val="28"/>
          <w:szCs w:val="28"/>
        </w:rPr>
        <w:t>Дифференцированный подход</w:t>
      </w:r>
      <w:r w:rsidRPr="000612FF">
        <w:rPr>
          <w:rFonts w:cs="Arial"/>
          <w:color w:val="535353"/>
          <w:sz w:val="28"/>
          <w:szCs w:val="28"/>
        </w:rPr>
        <w:t xml:space="preserve"> — выделение групп детей на основе внешней (точнее, смешанной) дифференциации: по знаниям, способностям, типу образовательного учреждения. На уроках математики использую работу в группах (эта работы особенно успешно осуществляется в 6 классе): дети разбиваются на 3 группы и выполняют ряд заданий  для достижения поставленной цели. Дети работают в сотрудничестве, помогают друг другу, корректируют ошибки своих товарищей. Такая работа позволяет не только достигать дидактических целей урока, но и воспитательных (развивается взаимопонимание, взаимопомощь, гуманность). </w:t>
      </w:r>
    </w:p>
    <w:p w:rsidR="00580BBD" w:rsidRPr="000612FF" w:rsidRDefault="00580BBD" w:rsidP="00580BBD">
      <w:pPr>
        <w:numPr>
          <w:ilvl w:val="0"/>
          <w:numId w:val="2"/>
        </w:numPr>
        <w:ind w:left="0" w:firstLine="360"/>
        <w:jc w:val="both"/>
        <w:rPr>
          <w:rFonts w:cs="Arial"/>
          <w:color w:val="535353"/>
          <w:sz w:val="28"/>
          <w:szCs w:val="28"/>
        </w:rPr>
      </w:pPr>
      <w:r w:rsidRPr="000612FF">
        <w:rPr>
          <w:rStyle w:val="a3"/>
          <w:rFonts w:cs="Arial"/>
          <w:color w:val="535353"/>
          <w:sz w:val="28"/>
          <w:szCs w:val="28"/>
        </w:rPr>
        <w:t xml:space="preserve">Индивидуальный подход — </w:t>
      </w:r>
      <w:r w:rsidRPr="000612FF">
        <w:rPr>
          <w:rFonts w:cs="Arial"/>
          <w:color w:val="535353"/>
          <w:sz w:val="28"/>
          <w:szCs w:val="28"/>
        </w:rPr>
        <w:t xml:space="preserve">распределение детей по успеваемости, способностям. Для слабых учащихся предлагается индивидуальные нормы оценивания на самостоятельных работах, более облегченные варианты заданий для работы по карточкам. </w:t>
      </w:r>
      <w:r w:rsidRPr="000612FF">
        <w:rPr>
          <w:rFonts w:ascii="Verdana" w:hAnsi="Verdana"/>
          <w:color w:val="000000"/>
          <w:sz w:val="28"/>
          <w:szCs w:val="28"/>
        </w:rPr>
        <w:t xml:space="preserve"> </w:t>
      </w:r>
      <w:r w:rsidRPr="000612FF">
        <w:rPr>
          <w:color w:val="000000"/>
          <w:sz w:val="28"/>
          <w:szCs w:val="28"/>
        </w:rPr>
        <w:t>Воспитывая сотрудничество, мы воспитываем коллективизм и целеустремленность. В сотрудничестве, если вдуматься, глубинно совпадают цели и средства, обучение и воспитание?</w:t>
      </w:r>
    </w:p>
    <w:p w:rsidR="00580BBD" w:rsidRPr="000612FF" w:rsidRDefault="00580BBD" w:rsidP="00580BBD">
      <w:pPr>
        <w:jc w:val="both"/>
        <w:rPr>
          <w:rFonts w:cs="Arial"/>
          <w:color w:val="535353"/>
          <w:sz w:val="28"/>
          <w:szCs w:val="28"/>
        </w:rPr>
      </w:pPr>
      <w:r w:rsidRPr="000612FF">
        <w:rPr>
          <w:sz w:val="28"/>
          <w:szCs w:val="28"/>
        </w:rPr>
        <w:t xml:space="preserve">Стремлюсь к тому, чтобы уроки были новыми - и по форме, и по содержанию. Стараюсь умело организовать свой труд и труд школьников: разнообразить формы работы на уроках.  Математика – строгая наука и довольно скучная, но иногда дети,  приходя ко мне </w:t>
      </w:r>
      <w:r w:rsidRPr="000612FF">
        <w:rPr>
          <w:sz w:val="28"/>
          <w:szCs w:val="28"/>
        </w:rPr>
        <w:lastRenderedPageBreak/>
        <w:t xml:space="preserve">на уроки, задают вопрос: «И что сегодня будет новенького?»  Однообразная работа  надоедает, поэтому стараюсь сделать урок математики и познавательным и увлекательным, хотя, конечно, не во всех классах это удается. </w:t>
      </w:r>
    </w:p>
    <w:p w:rsidR="00580BBD" w:rsidRDefault="00580BBD" w:rsidP="00580BBD">
      <w:pPr>
        <w:jc w:val="both"/>
        <w:rPr>
          <w:sz w:val="28"/>
          <w:szCs w:val="28"/>
        </w:rPr>
      </w:pPr>
      <w:r w:rsidRPr="000612FF">
        <w:rPr>
          <w:i/>
          <w:iCs/>
          <w:sz w:val="28"/>
          <w:szCs w:val="28"/>
        </w:rPr>
        <w:t>На современном этапе развития школьного образования проблема активной познавательной деятельности учащихся</w:t>
      </w:r>
      <w:r w:rsidRPr="000612FF">
        <w:rPr>
          <w:sz w:val="28"/>
          <w:szCs w:val="28"/>
        </w:rPr>
        <w:t xml:space="preserve"> приобретает особо важное значение в связи с высокими темпами развития и совершенствования науки и техники, потребности общества в людях образованных, способных быстро ориентироваться в обстановке. Одной из главных задач учителя является организация учебной деятельности таким образом, чтобы у учащихся сформировались потребности в осуществлении творческого преобразования учебного материала с целью овладения новым знанием. Работать над активизацией познавательной деятельности – это, значит, формировать положительное отношение школьников к учебной деятельности, развивать их стремление к более глубокому познанию изучаемых предметов. Основная задача учителя – повышение мотивации учащихся к учению.</w:t>
      </w:r>
      <w:r>
        <w:rPr>
          <w:sz w:val="28"/>
          <w:szCs w:val="28"/>
        </w:rPr>
        <w:t xml:space="preserve"> </w:t>
      </w:r>
    </w:p>
    <w:p w:rsidR="00580BBD" w:rsidRDefault="00580BBD" w:rsidP="00580BBD">
      <w:pPr>
        <w:jc w:val="both"/>
        <w:rPr>
          <w:color w:val="000000"/>
          <w:sz w:val="28"/>
          <w:szCs w:val="28"/>
        </w:rPr>
      </w:pPr>
      <w:r>
        <w:rPr>
          <w:sz w:val="28"/>
          <w:szCs w:val="28"/>
        </w:rPr>
        <w:t xml:space="preserve">     </w:t>
      </w:r>
      <w:r w:rsidRPr="00580BBD">
        <w:rPr>
          <w:color w:val="000000"/>
          <w:sz w:val="28"/>
          <w:szCs w:val="28"/>
        </w:rPr>
        <w:t>Только сохраняя в себе детское самолюбие, ранимость, способность к воодушевлению, тонкость чувств, можно понять ребенка, почувствовать детей, принимать каждого мальчика, каждую девочку как личность. Будем обновлять свои методы, будем обновлять свои отношения с детьми, будем обновляться сами, будем сотрудничать с детьми и между собой.</w:t>
      </w:r>
    </w:p>
    <w:p w:rsidR="00580BBD" w:rsidRPr="00580BBD" w:rsidRDefault="00580BBD" w:rsidP="00580BBD">
      <w:pPr>
        <w:jc w:val="center"/>
        <w:rPr>
          <w:b/>
          <w:color w:val="000000"/>
          <w:sz w:val="28"/>
          <w:szCs w:val="28"/>
        </w:rPr>
      </w:pPr>
      <w:r w:rsidRPr="00580BBD">
        <w:rPr>
          <w:b/>
          <w:color w:val="000000"/>
          <w:sz w:val="28"/>
          <w:szCs w:val="28"/>
        </w:rPr>
        <w:t>Решили:</w:t>
      </w:r>
    </w:p>
    <w:p w:rsidR="0007392A" w:rsidRDefault="0007392A" w:rsidP="0007392A">
      <w:pPr>
        <w:pStyle w:val="a4"/>
        <w:numPr>
          <w:ilvl w:val="0"/>
          <w:numId w:val="3"/>
        </w:numPr>
        <w:jc w:val="both"/>
        <w:rPr>
          <w:sz w:val="28"/>
          <w:szCs w:val="28"/>
        </w:rPr>
      </w:pPr>
      <w:r w:rsidRPr="0007392A">
        <w:rPr>
          <w:sz w:val="28"/>
          <w:szCs w:val="28"/>
        </w:rPr>
        <w:t>Создавать  творческую  атмосферу на каждом уроке, обеспечивать  уверенность учащихся в собственных силах, в возможности достижения успеха.</w:t>
      </w:r>
    </w:p>
    <w:p w:rsidR="0007392A" w:rsidRPr="0007392A" w:rsidRDefault="0007392A" w:rsidP="0007392A">
      <w:pPr>
        <w:pStyle w:val="a4"/>
        <w:jc w:val="both"/>
        <w:rPr>
          <w:sz w:val="28"/>
          <w:szCs w:val="28"/>
        </w:rPr>
      </w:pPr>
      <w:r>
        <w:rPr>
          <w:sz w:val="28"/>
          <w:szCs w:val="28"/>
        </w:rPr>
        <w:t xml:space="preserve">                                                          Классные руководители, учителя – предметники.</w:t>
      </w:r>
    </w:p>
    <w:p w:rsidR="0007392A" w:rsidRDefault="0007392A" w:rsidP="0007392A">
      <w:pPr>
        <w:pStyle w:val="a4"/>
        <w:numPr>
          <w:ilvl w:val="0"/>
          <w:numId w:val="3"/>
        </w:numPr>
        <w:jc w:val="both"/>
        <w:rPr>
          <w:sz w:val="28"/>
          <w:szCs w:val="28"/>
        </w:rPr>
      </w:pPr>
      <w:r w:rsidRPr="0007392A">
        <w:rPr>
          <w:sz w:val="28"/>
          <w:szCs w:val="28"/>
        </w:rPr>
        <w:t xml:space="preserve"> </w:t>
      </w:r>
      <w:proofErr w:type="gramStart"/>
      <w:r w:rsidRPr="0007392A">
        <w:rPr>
          <w:sz w:val="28"/>
          <w:szCs w:val="28"/>
        </w:rPr>
        <w:t>Создавать условия продвижения вперед «слабого» и ускоренного развития «сильных», организовывать  добровольную взаимопомощь «сильных» учащихся «слабым».</w:t>
      </w:r>
      <w:proofErr w:type="gramEnd"/>
    </w:p>
    <w:p w:rsidR="0007392A" w:rsidRPr="0007392A" w:rsidRDefault="0007392A" w:rsidP="0007392A">
      <w:pPr>
        <w:pStyle w:val="a4"/>
        <w:jc w:val="both"/>
        <w:rPr>
          <w:sz w:val="28"/>
          <w:szCs w:val="28"/>
        </w:rPr>
      </w:pPr>
      <w:r>
        <w:rPr>
          <w:sz w:val="28"/>
          <w:szCs w:val="28"/>
        </w:rPr>
        <w:t xml:space="preserve">                                                         Классные руководители, учителя – предметники.</w:t>
      </w:r>
    </w:p>
    <w:p w:rsidR="0007392A" w:rsidRPr="0007392A" w:rsidRDefault="0007392A" w:rsidP="0007392A">
      <w:pPr>
        <w:pStyle w:val="a4"/>
        <w:jc w:val="both"/>
        <w:rPr>
          <w:sz w:val="28"/>
          <w:szCs w:val="28"/>
        </w:rPr>
      </w:pPr>
      <w:r>
        <w:rPr>
          <w:sz w:val="28"/>
          <w:szCs w:val="28"/>
        </w:rPr>
        <w:t xml:space="preserve">  </w:t>
      </w:r>
    </w:p>
    <w:p w:rsidR="0007392A" w:rsidRDefault="0007392A" w:rsidP="0007392A">
      <w:pPr>
        <w:pStyle w:val="a4"/>
        <w:numPr>
          <w:ilvl w:val="0"/>
          <w:numId w:val="3"/>
        </w:numPr>
        <w:jc w:val="both"/>
        <w:rPr>
          <w:sz w:val="28"/>
          <w:szCs w:val="28"/>
        </w:rPr>
      </w:pPr>
      <w:r w:rsidRPr="0007392A">
        <w:rPr>
          <w:sz w:val="28"/>
          <w:szCs w:val="28"/>
        </w:rPr>
        <w:t xml:space="preserve"> Формировать  положительные  мотивации учащихся в обучении, изучая их возрастные и индивидуальные особенности, побуждать  учащихся к творческой познавательной деятельности. </w:t>
      </w:r>
    </w:p>
    <w:p w:rsidR="0007392A" w:rsidRPr="0007392A" w:rsidRDefault="0007392A" w:rsidP="0007392A">
      <w:pPr>
        <w:pStyle w:val="a4"/>
        <w:jc w:val="both"/>
        <w:rPr>
          <w:sz w:val="28"/>
          <w:szCs w:val="28"/>
        </w:rPr>
      </w:pPr>
      <w:r>
        <w:rPr>
          <w:sz w:val="28"/>
          <w:szCs w:val="28"/>
        </w:rPr>
        <w:t xml:space="preserve">                                                        Классные руководители</w:t>
      </w:r>
    </w:p>
    <w:p w:rsidR="0007392A" w:rsidRDefault="0007392A" w:rsidP="0007392A">
      <w:pPr>
        <w:pStyle w:val="a4"/>
        <w:numPr>
          <w:ilvl w:val="0"/>
          <w:numId w:val="3"/>
        </w:numPr>
        <w:jc w:val="both"/>
        <w:rPr>
          <w:sz w:val="28"/>
          <w:szCs w:val="28"/>
        </w:rPr>
      </w:pPr>
      <w:r w:rsidRPr="0007392A">
        <w:rPr>
          <w:sz w:val="28"/>
          <w:szCs w:val="28"/>
        </w:rPr>
        <w:t>Объективно и справедливо оценивать успехи учащихся,  широко применять оценки  самоконтроля и самоанализа своих учебных успехов.</w:t>
      </w:r>
    </w:p>
    <w:p w:rsidR="004F5E39" w:rsidRDefault="0007392A" w:rsidP="0007392A">
      <w:pPr>
        <w:pStyle w:val="a4"/>
        <w:jc w:val="both"/>
        <w:rPr>
          <w:sz w:val="28"/>
          <w:szCs w:val="28"/>
        </w:rPr>
      </w:pPr>
      <w:r>
        <w:rPr>
          <w:sz w:val="28"/>
          <w:szCs w:val="28"/>
        </w:rPr>
        <w:t xml:space="preserve">                                                        Классные руководители, учителя – предметники.</w:t>
      </w:r>
    </w:p>
    <w:p w:rsidR="0007392A" w:rsidRDefault="0007392A" w:rsidP="0007392A">
      <w:pPr>
        <w:pStyle w:val="a4"/>
        <w:jc w:val="both"/>
        <w:rPr>
          <w:sz w:val="28"/>
          <w:szCs w:val="28"/>
        </w:rPr>
      </w:pPr>
    </w:p>
    <w:p w:rsidR="00632F0B" w:rsidRPr="00632F0B" w:rsidRDefault="0007392A" w:rsidP="00632F0B">
      <w:pPr>
        <w:jc w:val="both"/>
        <w:rPr>
          <w:rStyle w:val="a3"/>
          <w:i w:val="0"/>
          <w:sz w:val="28"/>
          <w:szCs w:val="28"/>
        </w:rPr>
      </w:pPr>
      <w:r>
        <w:rPr>
          <w:sz w:val="28"/>
          <w:szCs w:val="28"/>
        </w:rPr>
        <w:t xml:space="preserve">      </w:t>
      </w:r>
      <w:r w:rsidRPr="0007392A">
        <w:rPr>
          <w:sz w:val="28"/>
          <w:szCs w:val="28"/>
        </w:rPr>
        <w:t xml:space="preserve">По </w:t>
      </w:r>
      <w:r w:rsidRPr="0007392A">
        <w:rPr>
          <w:b/>
          <w:sz w:val="28"/>
          <w:szCs w:val="28"/>
        </w:rPr>
        <w:t xml:space="preserve">второму </w:t>
      </w:r>
      <w:r w:rsidRPr="0007392A">
        <w:rPr>
          <w:sz w:val="28"/>
          <w:szCs w:val="28"/>
        </w:rPr>
        <w:t xml:space="preserve">вопросу слушали </w:t>
      </w:r>
      <w:r w:rsidRPr="0007392A">
        <w:rPr>
          <w:b/>
          <w:sz w:val="28"/>
          <w:szCs w:val="28"/>
        </w:rPr>
        <w:t>Лисицыну Г.А.,</w:t>
      </w:r>
      <w:r w:rsidRPr="0007392A">
        <w:rPr>
          <w:sz w:val="28"/>
          <w:szCs w:val="28"/>
        </w:rPr>
        <w:t xml:space="preserve"> которая рассказала о </w:t>
      </w:r>
      <w:proofErr w:type="spellStart"/>
      <w:r w:rsidRPr="00632F0B">
        <w:rPr>
          <w:sz w:val="28"/>
          <w:szCs w:val="28"/>
        </w:rPr>
        <w:t>здоровьесберегающих</w:t>
      </w:r>
      <w:proofErr w:type="spellEnd"/>
      <w:r w:rsidRPr="00632F0B">
        <w:rPr>
          <w:sz w:val="28"/>
          <w:szCs w:val="28"/>
        </w:rPr>
        <w:t xml:space="preserve"> технологиях в урочной и </w:t>
      </w:r>
      <w:r w:rsidRPr="00632F0B">
        <w:rPr>
          <w:rStyle w:val="a3"/>
          <w:i w:val="0"/>
          <w:sz w:val="28"/>
          <w:szCs w:val="28"/>
        </w:rPr>
        <w:t>внеурочной деятельности.</w:t>
      </w:r>
      <w:r w:rsidR="00632F0B" w:rsidRPr="00632F0B">
        <w:rPr>
          <w:rStyle w:val="a3"/>
          <w:i w:val="0"/>
          <w:sz w:val="28"/>
          <w:szCs w:val="28"/>
        </w:rPr>
        <w:t xml:space="preserve">        Состояние здоровья подрастающего поколения - важнейший показатель благополучия общества и государства. В рамках реализации школьной программы  «Здоровье»; одного из ее направления «</w:t>
      </w:r>
      <w:proofErr w:type="spellStart"/>
      <w:r w:rsidR="00632F0B" w:rsidRPr="00632F0B">
        <w:rPr>
          <w:rStyle w:val="a3"/>
          <w:i w:val="0"/>
          <w:sz w:val="28"/>
          <w:szCs w:val="28"/>
        </w:rPr>
        <w:t>здоровьесберегающая</w:t>
      </w:r>
      <w:proofErr w:type="spellEnd"/>
      <w:r w:rsidR="00632F0B" w:rsidRPr="00632F0B">
        <w:rPr>
          <w:rStyle w:val="a3"/>
          <w:i w:val="0"/>
          <w:sz w:val="28"/>
          <w:szCs w:val="28"/>
        </w:rPr>
        <w:t>  деятельность» мы сегодня обращаемся на педагогическом совете. Отмечается что в 7 -8 лет дети имеют в среднем 2 диагноза, в 10 – 12 лет – 3 диагноза, в 16 – 17 лет 3 – 4 диагноза. Приведенные данные свидетельствуют о неблагополучии здоровья школьников России.</w:t>
      </w:r>
      <w:r w:rsidR="00632F0B" w:rsidRPr="00632F0B">
        <w:rPr>
          <w:rStyle w:val="a3"/>
          <w:i w:val="0"/>
          <w:sz w:val="28"/>
          <w:szCs w:val="28"/>
        </w:rPr>
        <w:br/>
      </w:r>
      <w:proofErr w:type="spellStart"/>
      <w:r w:rsidR="00632F0B" w:rsidRPr="00632F0B">
        <w:rPr>
          <w:rStyle w:val="a3"/>
          <w:i w:val="0"/>
          <w:sz w:val="28"/>
          <w:szCs w:val="28"/>
        </w:rPr>
        <w:t>Здоровьесберегающая</w:t>
      </w:r>
      <w:proofErr w:type="spellEnd"/>
      <w:r w:rsidR="00632F0B" w:rsidRPr="00632F0B">
        <w:rPr>
          <w:rStyle w:val="a3"/>
          <w:i w:val="0"/>
          <w:sz w:val="28"/>
          <w:szCs w:val="28"/>
        </w:rPr>
        <w:t xml:space="preserve"> педагогика не является альтернативной всем другим педагогическим системам и подходам. Ее главная отличительная особенность - приоритет </w:t>
      </w:r>
      <w:r w:rsidR="00632F0B" w:rsidRPr="00632F0B">
        <w:rPr>
          <w:rStyle w:val="a3"/>
          <w:i w:val="0"/>
          <w:sz w:val="28"/>
          <w:szCs w:val="28"/>
        </w:rPr>
        <w:lastRenderedPageBreak/>
        <w:t xml:space="preserve">здоровья, то есть грамотная забота о здоровье как обязательное условие образовательного процесса. Это определяет последовательное формирование в нашей  школе, </w:t>
      </w:r>
      <w:proofErr w:type="spellStart"/>
      <w:r w:rsidR="00632F0B" w:rsidRPr="00632F0B">
        <w:rPr>
          <w:rStyle w:val="a3"/>
          <w:i w:val="0"/>
          <w:sz w:val="28"/>
          <w:szCs w:val="28"/>
        </w:rPr>
        <w:t>здоровьесберегающего</w:t>
      </w:r>
      <w:proofErr w:type="spellEnd"/>
      <w:r w:rsidR="00632F0B" w:rsidRPr="00632F0B">
        <w:rPr>
          <w:rStyle w:val="a3"/>
          <w:i w:val="0"/>
          <w:sz w:val="28"/>
          <w:szCs w:val="28"/>
        </w:rPr>
        <w:t xml:space="preserve"> пространства, в котором все педагоги. Учащиеся и их родители согласованно решают общие задачи, связанные с заботой о здоровье, принимают на себя солидарную ответственность за результаты. Благодаря этому обеспечивается не только защита здоровья учащихся и педагогов, но формирование и укрепление здоровья школьников, воспитание у них и у учителей культуры здоровья.</w:t>
      </w:r>
      <w:r w:rsidR="00632F0B" w:rsidRPr="00632F0B">
        <w:rPr>
          <w:rStyle w:val="a3"/>
          <w:i w:val="0"/>
          <w:sz w:val="28"/>
          <w:szCs w:val="28"/>
        </w:rPr>
        <w:br/>
        <w:t>Современная школа готовит детей к жизни в мире, полном огромного объема информации, а значит должна обеспечить выпускнику высокий уровень реального здоровья, вооружив его необходимым багажом знаний, умений и навыков, необходимых  для ведения здорового образа жизни, и воспитав у него культуру здоровья.</w:t>
      </w:r>
    </w:p>
    <w:p w:rsidR="00632F0B" w:rsidRPr="00632F0B" w:rsidRDefault="00632F0B" w:rsidP="00632F0B">
      <w:pPr>
        <w:jc w:val="both"/>
        <w:rPr>
          <w:rStyle w:val="a3"/>
          <w:i w:val="0"/>
          <w:sz w:val="28"/>
          <w:szCs w:val="28"/>
        </w:rPr>
      </w:pPr>
      <w:r w:rsidRPr="00632F0B">
        <w:rPr>
          <w:rStyle w:val="a3"/>
          <w:i w:val="0"/>
          <w:sz w:val="28"/>
          <w:szCs w:val="28"/>
        </w:rPr>
        <w:t xml:space="preserve">На сегодня, по данным углублённого медосмотра, лишь 27-28% осмотренных в дошкольных учреждениях и школах детей можно отнести к первой группе здоровья.   В связи с этим как никогда остро встаёт проблема разработки и проведения действенных мероприятий по </w:t>
      </w:r>
      <w:proofErr w:type="spellStart"/>
      <w:r w:rsidRPr="00632F0B">
        <w:rPr>
          <w:rStyle w:val="a3"/>
          <w:i w:val="0"/>
          <w:sz w:val="28"/>
          <w:szCs w:val="28"/>
        </w:rPr>
        <w:t>здоровьесбережению</w:t>
      </w:r>
      <w:proofErr w:type="spellEnd"/>
      <w:r w:rsidRPr="00632F0B">
        <w:rPr>
          <w:rStyle w:val="a3"/>
          <w:i w:val="0"/>
          <w:sz w:val="28"/>
          <w:szCs w:val="28"/>
        </w:rPr>
        <w:t xml:space="preserve"> и профилактике заболеваний на уроках и во внеурочное время. Учащихся следует грамотно подвести к тому, чтобы они сами для себя смогли вывести одно из основных жизненных правил: «Ты успешен тогда, когда ты здоров и ведёшь здоровый образ жизни». </w:t>
      </w:r>
    </w:p>
    <w:p w:rsidR="00632F0B" w:rsidRPr="00632F0B" w:rsidRDefault="00632F0B" w:rsidP="00632F0B">
      <w:pPr>
        <w:jc w:val="both"/>
        <w:rPr>
          <w:rStyle w:val="a3"/>
          <w:i w:val="0"/>
          <w:sz w:val="28"/>
          <w:szCs w:val="28"/>
        </w:rPr>
      </w:pPr>
      <w:r w:rsidRPr="00632F0B">
        <w:rPr>
          <w:rStyle w:val="a3"/>
          <w:i w:val="0"/>
          <w:sz w:val="28"/>
          <w:szCs w:val="28"/>
        </w:rPr>
        <w:t xml:space="preserve">   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632F0B" w:rsidRPr="00632F0B" w:rsidRDefault="00632F0B" w:rsidP="00632F0B">
      <w:pPr>
        <w:jc w:val="both"/>
        <w:rPr>
          <w:sz w:val="28"/>
          <w:szCs w:val="28"/>
        </w:rPr>
      </w:pPr>
      <w:r w:rsidRPr="00632F0B">
        <w:rPr>
          <w:rStyle w:val="a3"/>
          <w:i w:val="0"/>
          <w:sz w:val="28"/>
          <w:szCs w:val="28"/>
        </w:rPr>
        <w:t xml:space="preserve">          По данным Института возрастной физиологии РАО, школьная образовательная среда порождает факторы риска нарушений  здоровья, с действием</w:t>
      </w:r>
      <w:r w:rsidRPr="00632F0B">
        <w:rPr>
          <w:sz w:val="28"/>
          <w:szCs w:val="28"/>
        </w:rPr>
        <w:t xml:space="preserve"> которых связано 20-40 % негативных влияний, ухудшающих здоровье детей школьного возраста. Школьные факторы риска по убыванию значимости и силы влияния на здоровье учащихся:</w:t>
      </w:r>
    </w:p>
    <w:p w:rsidR="00632F0B" w:rsidRPr="00632F0B" w:rsidRDefault="00632F0B" w:rsidP="00632F0B">
      <w:pPr>
        <w:jc w:val="both"/>
        <w:rPr>
          <w:rStyle w:val="a3"/>
          <w:i w:val="0"/>
          <w:sz w:val="28"/>
          <w:szCs w:val="28"/>
        </w:rPr>
      </w:pPr>
      <w:r w:rsidRPr="00632F0B">
        <w:rPr>
          <w:rStyle w:val="a3"/>
          <w:i w:val="0"/>
          <w:sz w:val="28"/>
          <w:szCs w:val="28"/>
        </w:rPr>
        <w:t>   1. Стрессовая педагогическая тактика;</w:t>
      </w:r>
    </w:p>
    <w:p w:rsidR="00632F0B" w:rsidRPr="00632F0B" w:rsidRDefault="00632F0B" w:rsidP="00632F0B">
      <w:pPr>
        <w:jc w:val="both"/>
        <w:rPr>
          <w:rStyle w:val="a3"/>
          <w:i w:val="0"/>
          <w:sz w:val="28"/>
          <w:szCs w:val="28"/>
        </w:rPr>
      </w:pPr>
      <w:r w:rsidRPr="00632F0B">
        <w:rPr>
          <w:rStyle w:val="a3"/>
          <w:i w:val="0"/>
          <w:sz w:val="28"/>
          <w:szCs w:val="28"/>
        </w:rPr>
        <w:t>   2. Несоответствие методик и технологий обучения возрастным и функциональным возможностям школьников;</w:t>
      </w:r>
    </w:p>
    <w:p w:rsidR="00632F0B" w:rsidRPr="00632F0B" w:rsidRDefault="00632F0B" w:rsidP="00632F0B">
      <w:pPr>
        <w:jc w:val="both"/>
        <w:rPr>
          <w:rStyle w:val="a3"/>
          <w:i w:val="0"/>
          <w:sz w:val="28"/>
          <w:szCs w:val="28"/>
        </w:rPr>
      </w:pPr>
      <w:r w:rsidRPr="00632F0B">
        <w:rPr>
          <w:rStyle w:val="a3"/>
          <w:i w:val="0"/>
          <w:sz w:val="28"/>
          <w:szCs w:val="28"/>
        </w:rPr>
        <w:t>   3. Несоблюдение элементарных физиологических и гигиенических требований к организации учебного процесса;</w:t>
      </w:r>
    </w:p>
    <w:p w:rsidR="00632F0B" w:rsidRPr="00632F0B" w:rsidRDefault="00632F0B" w:rsidP="00632F0B">
      <w:pPr>
        <w:jc w:val="both"/>
        <w:rPr>
          <w:rStyle w:val="a3"/>
          <w:i w:val="0"/>
          <w:sz w:val="28"/>
          <w:szCs w:val="28"/>
        </w:rPr>
      </w:pPr>
      <w:r w:rsidRPr="00632F0B">
        <w:rPr>
          <w:rStyle w:val="a3"/>
          <w:i w:val="0"/>
          <w:sz w:val="28"/>
          <w:szCs w:val="28"/>
        </w:rPr>
        <w:t>   4. Недостаточная грамотность родителей в вопросах сохранения здоровья детей;</w:t>
      </w:r>
    </w:p>
    <w:p w:rsidR="00632F0B" w:rsidRPr="00632F0B" w:rsidRDefault="00632F0B" w:rsidP="00632F0B">
      <w:pPr>
        <w:jc w:val="both"/>
        <w:rPr>
          <w:rStyle w:val="a3"/>
          <w:i w:val="0"/>
          <w:sz w:val="28"/>
          <w:szCs w:val="28"/>
        </w:rPr>
      </w:pPr>
      <w:r w:rsidRPr="00632F0B">
        <w:rPr>
          <w:rStyle w:val="a3"/>
          <w:i w:val="0"/>
          <w:sz w:val="28"/>
          <w:szCs w:val="28"/>
        </w:rPr>
        <w:t>   5. Провалы в существующей системе физического воспитания;</w:t>
      </w:r>
    </w:p>
    <w:p w:rsidR="00632F0B" w:rsidRPr="00632F0B" w:rsidRDefault="00632F0B" w:rsidP="00632F0B">
      <w:pPr>
        <w:jc w:val="both"/>
        <w:rPr>
          <w:rStyle w:val="a3"/>
          <w:i w:val="0"/>
          <w:sz w:val="28"/>
          <w:szCs w:val="28"/>
        </w:rPr>
      </w:pPr>
      <w:r w:rsidRPr="00632F0B">
        <w:rPr>
          <w:rStyle w:val="a3"/>
          <w:i w:val="0"/>
          <w:sz w:val="28"/>
          <w:szCs w:val="28"/>
        </w:rPr>
        <w:t>   6. Интенсификация учебного процесса;</w:t>
      </w:r>
    </w:p>
    <w:p w:rsidR="00632F0B" w:rsidRPr="00632F0B" w:rsidRDefault="00632F0B" w:rsidP="00632F0B">
      <w:pPr>
        <w:jc w:val="both"/>
        <w:rPr>
          <w:rStyle w:val="a3"/>
          <w:i w:val="0"/>
          <w:sz w:val="28"/>
          <w:szCs w:val="28"/>
        </w:rPr>
      </w:pPr>
      <w:r w:rsidRPr="00632F0B">
        <w:rPr>
          <w:rStyle w:val="a3"/>
          <w:i w:val="0"/>
          <w:sz w:val="28"/>
          <w:szCs w:val="28"/>
        </w:rPr>
        <w:t>   7. Функциональная неграмотность педагога в вопросах охраны и укрепления здоровья;</w:t>
      </w:r>
    </w:p>
    <w:p w:rsidR="00632F0B" w:rsidRPr="00632F0B" w:rsidRDefault="00632F0B" w:rsidP="00632F0B">
      <w:pPr>
        <w:jc w:val="both"/>
        <w:rPr>
          <w:rStyle w:val="a3"/>
          <w:i w:val="0"/>
          <w:sz w:val="28"/>
          <w:szCs w:val="28"/>
        </w:rPr>
      </w:pPr>
      <w:r w:rsidRPr="00632F0B">
        <w:rPr>
          <w:rStyle w:val="a3"/>
          <w:i w:val="0"/>
          <w:sz w:val="28"/>
          <w:szCs w:val="28"/>
        </w:rPr>
        <w:t>   8. Частичное разрушение служб школьного медицинского контроля;</w:t>
      </w:r>
    </w:p>
    <w:p w:rsidR="00632F0B" w:rsidRPr="00632F0B" w:rsidRDefault="00632F0B" w:rsidP="00632F0B">
      <w:pPr>
        <w:jc w:val="both"/>
        <w:rPr>
          <w:rStyle w:val="a3"/>
          <w:i w:val="0"/>
          <w:sz w:val="28"/>
          <w:szCs w:val="28"/>
        </w:rPr>
      </w:pPr>
      <w:r w:rsidRPr="00632F0B">
        <w:rPr>
          <w:rStyle w:val="a3"/>
          <w:i w:val="0"/>
          <w:sz w:val="28"/>
          <w:szCs w:val="28"/>
        </w:rPr>
        <w:t>   9. Отсутствие системной работы по формированию ценности здоровья и здорового образа жизни.</w:t>
      </w:r>
    </w:p>
    <w:p w:rsidR="00632F0B" w:rsidRPr="00632F0B" w:rsidRDefault="00632F0B" w:rsidP="00632F0B">
      <w:pPr>
        <w:jc w:val="both"/>
        <w:rPr>
          <w:rStyle w:val="a3"/>
          <w:i w:val="0"/>
          <w:sz w:val="28"/>
          <w:szCs w:val="28"/>
        </w:rPr>
      </w:pPr>
      <w:r>
        <w:rPr>
          <w:sz w:val="28"/>
          <w:szCs w:val="28"/>
        </w:rPr>
        <w:t xml:space="preserve">   </w:t>
      </w:r>
      <w:r w:rsidRPr="00632F0B">
        <w:rPr>
          <w:sz w:val="28"/>
          <w:szCs w:val="28"/>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632F0B">
        <w:rPr>
          <w:sz w:val="28"/>
          <w:szCs w:val="28"/>
        </w:rPr>
        <w:t>саморегуляции</w:t>
      </w:r>
      <w:proofErr w:type="spellEnd"/>
      <w:r w:rsidRPr="00632F0B">
        <w:rPr>
          <w:sz w:val="28"/>
          <w:szCs w:val="28"/>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632F0B">
        <w:rPr>
          <w:sz w:val="28"/>
          <w:szCs w:val="28"/>
        </w:rPr>
        <w:t>здоровьезатратный</w:t>
      </w:r>
      <w:proofErr w:type="spellEnd"/>
      <w:r w:rsidRPr="00632F0B">
        <w:rPr>
          <w:sz w:val="28"/>
          <w:szCs w:val="28"/>
        </w:rPr>
        <w:t xml:space="preserve"> характер. Анализ школьных факторов риска показывает, что </w:t>
      </w:r>
      <w:r w:rsidRPr="00632F0B">
        <w:rPr>
          <w:sz w:val="28"/>
          <w:szCs w:val="28"/>
        </w:rPr>
        <w:lastRenderedPageBreak/>
        <w:t>большинство проблем здоровья учащихся создается</w:t>
      </w:r>
      <w:r w:rsidRPr="005D1B1D">
        <w:rPr>
          <w:sz w:val="28"/>
          <w:szCs w:val="28"/>
        </w:rPr>
        <w:t xml:space="preserve">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r>
        <w:rPr>
          <w:sz w:val="28"/>
          <w:szCs w:val="28"/>
        </w:rPr>
        <w:t xml:space="preserve">    </w:t>
      </w:r>
      <w:r w:rsidRPr="005D1B1D">
        <w:rPr>
          <w:sz w:val="28"/>
          <w:szCs w:val="28"/>
        </w:rPr>
        <w:t xml:space="preserve">Следует учесть, что утомительность урока не является следствием какой-либо одной причины (сложности материала или психологической </w:t>
      </w:r>
      <w:r w:rsidRPr="00632F0B">
        <w:rPr>
          <w:rStyle w:val="a3"/>
          <w:i w:val="0"/>
          <w:sz w:val="28"/>
          <w:szCs w:val="28"/>
        </w:rPr>
        <w:t>напряженности), а определенным сочетанием, совокупностью различных факторов.</w:t>
      </w:r>
    </w:p>
    <w:p w:rsidR="00632F0B" w:rsidRPr="005D1B1D" w:rsidRDefault="00632F0B" w:rsidP="00632F0B">
      <w:pPr>
        <w:jc w:val="both"/>
      </w:pPr>
      <w:proofErr w:type="spellStart"/>
      <w:r w:rsidRPr="00632F0B">
        <w:rPr>
          <w:rStyle w:val="a3"/>
          <w:i w:val="0"/>
          <w:sz w:val="28"/>
          <w:szCs w:val="28"/>
        </w:rPr>
        <w:t>Здоровьесберегающие</w:t>
      </w:r>
      <w:proofErr w:type="spellEnd"/>
      <w:r w:rsidRPr="00632F0B">
        <w:rPr>
          <w:rStyle w:val="a3"/>
          <w:i w:val="0"/>
          <w:sz w:val="28"/>
          <w:szCs w:val="28"/>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r>
        <w:rPr>
          <w:rStyle w:val="a3"/>
          <w:i w:val="0"/>
          <w:sz w:val="28"/>
          <w:szCs w:val="28"/>
        </w:rPr>
        <w:t xml:space="preserve"> </w:t>
      </w:r>
      <w:r w:rsidRPr="00632F0B">
        <w:rPr>
          <w:rStyle w:val="a3"/>
          <w:i w:val="0"/>
          <w:sz w:val="28"/>
          <w:szCs w:val="28"/>
        </w:rPr>
        <w:t>«</w:t>
      </w:r>
      <w:proofErr w:type="spellStart"/>
      <w:r w:rsidRPr="00632F0B">
        <w:rPr>
          <w:rStyle w:val="a3"/>
          <w:i w:val="0"/>
          <w:sz w:val="28"/>
          <w:szCs w:val="28"/>
        </w:rPr>
        <w:t>Здоровьеформирующие</w:t>
      </w:r>
      <w:proofErr w:type="spellEnd"/>
      <w:r w:rsidRPr="00632F0B">
        <w:rPr>
          <w:rStyle w:val="a3"/>
          <w:i w:val="0"/>
          <w:sz w:val="28"/>
          <w:szCs w:val="28"/>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w:t>
      </w:r>
      <w:r w:rsidRPr="005D1B1D">
        <w:rPr>
          <w:sz w:val="28"/>
          <w:szCs w:val="28"/>
        </w:rPr>
        <w:t>, формирование представления о здоровье как ценности, мотивацию на ведение здорового образа жизни.</w:t>
      </w:r>
    </w:p>
    <w:p w:rsidR="00632F0B" w:rsidRPr="005D1B1D" w:rsidRDefault="00632F0B" w:rsidP="00632F0B">
      <w:pPr>
        <w:jc w:val="both"/>
      </w:pPr>
      <w:r w:rsidRPr="005D1B1D">
        <w:rPr>
          <w:b/>
          <w:bCs/>
          <w:i/>
          <w:iCs/>
          <w:sz w:val="28"/>
          <w:szCs w:val="28"/>
        </w:rPr>
        <w:t xml:space="preserve">      Образовательные технологии </w:t>
      </w:r>
      <w:proofErr w:type="spellStart"/>
      <w:r w:rsidRPr="005D1B1D">
        <w:rPr>
          <w:b/>
          <w:bCs/>
          <w:i/>
          <w:iCs/>
          <w:sz w:val="28"/>
          <w:szCs w:val="28"/>
        </w:rPr>
        <w:t>здоровьесберегающей</w:t>
      </w:r>
      <w:proofErr w:type="spellEnd"/>
      <w:r w:rsidRPr="005D1B1D">
        <w:rPr>
          <w:b/>
          <w:bCs/>
          <w:i/>
          <w:iCs/>
          <w:sz w:val="28"/>
          <w:szCs w:val="28"/>
        </w:rPr>
        <w:t xml:space="preserve"> направленности</w:t>
      </w:r>
    </w:p>
    <w:p w:rsidR="00632F0B" w:rsidRPr="005D1B1D" w:rsidRDefault="00632F0B" w:rsidP="00632F0B">
      <w:pPr>
        <w:jc w:val="both"/>
      </w:pPr>
      <w:r w:rsidRPr="005D1B1D">
        <w:rPr>
          <w:sz w:val="28"/>
          <w:szCs w:val="28"/>
        </w:rPr>
        <w:t>       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632F0B" w:rsidRPr="005D1B1D" w:rsidRDefault="00632F0B" w:rsidP="00632F0B">
      <w:pPr>
        <w:spacing w:before="100" w:beforeAutospacing="1" w:after="100" w:afterAutospacing="1"/>
        <w:jc w:val="both"/>
      </w:pPr>
      <w:r w:rsidRPr="005D1B1D">
        <w:rPr>
          <w:sz w:val="28"/>
          <w:szCs w:val="28"/>
        </w:rPr>
        <w:t>      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w:t>
      </w:r>
    </w:p>
    <w:p w:rsidR="00632F0B" w:rsidRPr="005D1B1D" w:rsidRDefault="00632F0B" w:rsidP="00632F0B">
      <w:pPr>
        <w:spacing w:before="100" w:beforeAutospacing="1" w:after="100" w:afterAutospacing="1"/>
        <w:jc w:val="both"/>
      </w:pPr>
      <w:r w:rsidRPr="005D1B1D">
        <w:rPr>
          <w:sz w:val="28"/>
          <w:szCs w:val="28"/>
        </w:rPr>
        <w:t xml:space="preserve">      Цель школы, реализующей ПС,— разбудить, вызвать к жизни внутренние силы и возможности ребёнка, использовать их для более полного развития личности. </w:t>
      </w:r>
    </w:p>
    <w:p w:rsidR="00632F0B" w:rsidRDefault="00632F0B" w:rsidP="00632F0B">
      <w:pPr>
        <w:jc w:val="both"/>
        <w:rPr>
          <w:sz w:val="28"/>
          <w:szCs w:val="28"/>
        </w:rPr>
      </w:pPr>
      <w:r w:rsidRPr="005D1B1D">
        <w:rPr>
          <w:b/>
          <w:bCs/>
          <w:i/>
          <w:iCs/>
          <w:sz w:val="28"/>
          <w:szCs w:val="28"/>
        </w:rPr>
        <w:t>      Технологии развивающего обучения</w:t>
      </w:r>
      <w:r w:rsidRPr="005D1B1D">
        <w:rPr>
          <w:sz w:val="28"/>
          <w:szCs w:val="28"/>
        </w:rPr>
        <w:t xml:space="preserve"> (ТРО) строятся на плодотворных идеях Л. С. </w:t>
      </w:r>
      <w:proofErr w:type="spellStart"/>
      <w:r w:rsidRPr="005D1B1D">
        <w:rPr>
          <w:sz w:val="28"/>
          <w:szCs w:val="28"/>
        </w:rPr>
        <w:t>Выготского</w:t>
      </w:r>
      <w:proofErr w:type="spellEnd"/>
      <w:r w:rsidRPr="005D1B1D">
        <w:rPr>
          <w:sz w:val="28"/>
          <w:szCs w:val="28"/>
        </w:rPr>
        <w:t xml:space="preserve">,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w:t>
      </w:r>
      <w:proofErr w:type="spellStart"/>
      <w:r w:rsidRPr="005D1B1D">
        <w:rPr>
          <w:sz w:val="28"/>
          <w:szCs w:val="28"/>
        </w:rPr>
        <w:t>Элькониным</w:t>
      </w:r>
      <w:proofErr w:type="spellEnd"/>
      <w:r w:rsidRPr="005D1B1D">
        <w:rPr>
          <w:sz w:val="28"/>
          <w:szCs w:val="28"/>
        </w:rPr>
        <w:t xml:space="preserve"> и В. В. Давыдовым, в определённой части отвечают принципам </w:t>
      </w:r>
      <w:proofErr w:type="spellStart"/>
      <w:r w:rsidRPr="005D1B1D">
        <w:rPr>
          <w:sz w:val="28"/>
          <w:szCs w:val="28"/>
        </w:rPr>
        <w:t>здоровьесберегающей</w:t>
      </w:r>
      <w:proofErr w:type="spellEnd"/>
      <w:r w:rsidRPr="005D1B1D">
        <w:rPr>
          <w:sz w:val="28"/>
          <w:szCs w:val="28"/>
        </w:rPr>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w:t>
      </w:r>
    </w:p>
    <w:p w:rsidR="00632F0B" w:rsidRDefault="00632F0B" w:rsidP="00632F0B">
      <w:pPr>
        <w:jc w:val="both"/>
        <w:rPr>
          <w:sz w:val="28"/>
          <w:szCs w:val="28"/>
        </w:rPr>
      </w:pPr>
      <w:r w:rsidRPr="005D1B1D">
        <w:rPr>
          <w:sz w:val="28"/>
          <w:szCs w:val="28"/>
        </w:rPr>
        <w:t xml:space="preserve">            </w:t>
      </w:r>
      <w:r w:rsidRPr="005D1B1D">
        <w:rPr>
          <w:b/>
          <w:bCs/>
          <w:i/>
          <w:iCs/>
          <w:sz w:val="28"/>
          <w:szCs w:val="28"/>
        </w:rPr>
        <w:t>Технология психологического сопровождения учебной группы</w:t>
      </w:r>
      <w:r w:rsidRPr="005D1B1D">
        <w:rPr>
          <w:sz w:val="28"/>
          <w:szCs w:val="28"/>
        </w:rPr>
        <w:t xml:space="preserve"> разработана М. Ю. Громовым и Н. К. Смирновым как модель внедрения в работу школы принципов психологии здоровья и педагогической психотерапии.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w:t>
      </w:r>
      <w:proofErr w:type="spellStart"/>
      <w:r w:rsidRPr="005D1B1D">
        <w:rPr>
          <w:sz w:val="28"/>
          <w:szCs w:val="28"/>
        </w:rPr>
        <w:t>здоровьесбережения</w:t>
      </w:r>
      <w:proofErr w:type="spellEnd"/>
      <w:r w:rsidRPr="005D1B1D">
        <w:rPr>
          <w:sz w:val="28"/>
          <w:szCs w:val="28"/>
        </w:rPr>
        <w:t xml:space="preserve">. Наблюдения показывают, что использование </w:t>
      </w:r>
      <w:proofErr w:type="spellStart"/>
      <w:r w:rsidRPr="005D1B1D">
        <w:rPr>
          <w:sz w:val="28"/>
          <w:szCs w:val="28"/>
        </w:rPr>
        <w:t>здоровьесберегающих</w:t>
      </w:r>
      <w:proofErr w:type="spellEnd"/>
      <w:r w:rsidRPr="005D1B1D">
        <w:rPr>
          <w:sz w:val="28"/>
          <w:szCs w:val="28"/>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r>
        <w:rPr>
          <w:sz w:val="28"/>
          <w:szCs w:val="28"/>
        </w:rPr>
        <w:t xml:space="preserve"> </w:t>
      </w:r>
    </w:p>
    <w:p w:rsidR="00632F0B" w:rsidRPr="00681D08" w:rsidRDefault="00632F0B" w:rsidP="00632F0B">
      <w:pPr>
        <w:pStyle w:val="ParagraphStyle"/>
        <w:spacing w:line="252" w:lineRule="auto"/>
        <w:ind w:firstLine="360"/>
        <w:jc w:val="both"/>
        <w:rPr>
          <w:rFonts w:ascii="Times New Roman" w:hAnsi="Times New Roman"/>
          <w:sz w:val="28"/>
          <w:szCs w:val="28"/>
        </w:rPr>
      </w:pPr>
      <w:r>
        <w:rPr>
          <w:sz w:val="28"/>
          <w:szCs w:val="28"/>
        </w:rPr>
        <w:t xml:space="preserve">         </w:t>
      </w:r>
      <w:r w:rsidRPr="00681D08">
        <w:rPr>
          <w:rFonts w:ascii="Times New Roman" w:hAnsi="Times New Roman"/>
          <w:sz w:val="28"/>
          <w:szCs w:val="28"/>
        </w:rPr>
        <w:t xml:space="preserve">В нашей школе уже </w:t>
      </w:r>
      <w:r>
        <w:rPr>
          <w:rFonts w:ascii="Times New Roman" w:hAnsi="Times New Roman"/>
          <w:sz w:val="28"/>
          <w:szCs w:val="28"/>
        </w:rPr>
        <w:t>2 года</w:t>
      </w:r>
      <w:r w:rsidRPr="00681D08">
        <w:rPr>
          <w:rFonts w:ascii="Times New Roman" w:hAnsi="Times New Roman"/>
          <w:sz w:val="28"/>
          <w:szCs w:val="28"/>
        </w:rPr>
        <w:t xml:space="preserve"> функционирует программа под названием «</w:t>
      </w:r>
      <w:r>
        <w:rPr>
          <w:rFonts w:ascii="Times New Roman" w:hAnsi="Times New Roman"/>
          <w:sz w:val="28"/>
          <w:szCs w:val="28"/>
        </w:rPr>
        <w:t>Школа здоровья</w:t>
      </w:r>
      <w:r w:rsidRPr="00681D08">
        <w:rPr>
          <w:rFonts w:ascii="Times New Roman" w:hAnsi="Times New Roman"/>
          <w:sz w:val="28"/>
          <w:szCs w:val="28"/>
        </w:rPr>
        <w:t>».</w:t>
      </w:r>
    </w:p>
    <w:p w:rsidR="00632F0B" w:rsidRPr="00681D08" w:rsidRDefault="00632F0B" w:rsidP="00632F0B">
      <w:pPr>
        <w:pStyle w:val="ParagraphStyle"/>
        <w:spacing w:line="252" w:lineRule="auto"/>
        <w:ind w:firstLine="360"/>
        <w:jc w:val="both"/>
        <w:rPr>
          <w:rFonts w:ascii="Times New Roman" w:hAnsi="Times New Roman"/>
          <w:sz w:val="28"/>
          <w:szCs w:val="28"/>
        </w:rPr>
      </w:pPr>
      <w:r w:rsidRPr="00681D08">
        <w:rPr>
          <w:rFonts w:ascii="Times New Roman" w:hAnsi="Times New Roman"/>
          <w:sz w:val="28"/>
          <w:szCs w:val="28"/>
        </w:rPr>
        <w:t>Главные задачи, которые мы поставили перед собой в этой программе, следующие:</w:t>
      </w:r>
    </w:p>
    <w:p w:rsidR="00632F0B" w:rsidRPr="00466429" w:rsidRDefault="00632F0B" w:rsidP="00632F0B">
      <w:pPr>
        <w:pStyle w:val="a4"/>
        <w:numPr>
          <w:ilvl w:val="0"/>
          <w:numId w:val="5"/>
        </w:numPr>
        <w:shd w:val="clear" w:color="auto" w:fill="FFFFFF"/>
        <w:tabs>
          <w:tab w:val="left" w:pos="-142"/>
        </w:tabs>
        <w:spacing w:before="7"/>
        <w:ind w:left="426" w:right="-23" w:hanging="426"/>
        <w:rPr>
          <w:i/>
          <w:color w:val="000000"/>
          <w:sz w:val="28"/>
          <w:szCs w:val="28"/>
        </w:rPr>
      </w:pPr>
      <w:r w:rsidRPr="00681D08">
        <w:rPr>
          <w:sz w:val="28"/>
          <w:szCs w:val="28"/>
        </w:rPr>
        <w:lastRenderedPageBreak/>
        <w:t xml:space="preserve"> </w:t>
      </w:r>
      <w:r w:rsidRPr="00466429">
        <w:rPr>
          <w:i/>
          <w:color w:val="000000"/>
          <w:sz w:val="28"/>
          <w:szCs w:val="28"/>
        </w:rPr>
        <w:t>Отработать систему выявления уровня здоровья учащихся школы и целенаправленного отслеживания его в течение всего времени обучения.</w:t>
      </w:r>
    </w:p>
    <w:p w:rsidR="00632F0B" w:rsidRPr="00466429" w:rsidRDefault="00632F0B" w:rsidP="00632F0B">
      <w:pPr>
        <w:pStyle w:val="a4"/>
        <w:numPr>
          <w:ilvl w:val="0"/>
          <w:numId w:val="5"/>
        </w:numPr>
        <w:shd w:val="clear" w:color="auto" w:fill="FFFFFF"/>
        <w:tabs>
          <w:tab w:val="left" w:pos="-142"/>
        </w:tabs>
        <w:spacing w:before="29" w:after="29"/>
        <w:ind w:left="426" w:right="-23" w:hanging="426"/>
        <w:rPr>
          <w:i/>
          <w:color w:val="000000"/>
          <w:sz w:val="28"/>
          <w:szCs w:val="28"/>
        </w:rPr>
      </w:pPr>
      <w:r w:rsidRPr="00466429">
        <w:rPr>
          <w:i/>
          <w:color w:val="000000"/>
          <w:sz w:val="28"/>
          <w:szCs w:val="28"/>
        </w:rPr>
        <w:t>Создать условия для обеспечения охраны здоровья учащихся, их полноценного физического развития и формирования здорового образа жизни.</w:t>
      </w:r>
    </w:p>
    <w:p w:rsidR="00632F0B" w:rsidRPr="00466429" w:rsidRDefault="00632F0B" w:rsidP="00632F0B">
      <w:pPr>
        <w:pStyle w:val="a4"/>
        <w:numPr>
          <w:ilvl w:val="0"/>
          <w:numId w:val="5"/>
        </w:numPr>
        <w:shd w:val="clear" w:color="auto" w:fill="FFFFFF"/>
        <w:tabs>
          <w:tab w:val="left" w:pos="-142"/>
        </w:tabs>
        <w:spacing w:before="7"/>
        <w:ind w:left="426" w:right="-23" w:hanging="426"/>
        <w:rPr>
          <w:i/>
          <w:color w:val="000000"/>
          <w:sz w:val="28"/>
          <w:szCs w:val="28"/>
        </w:rPr>
      </w:pPr>
      <w:r w:rsidRPr="00466429">
        <w:rPr>
          <w:i/>
          <w:color w:val="000000"/>
          <w:sz w:val="28"/>
          <w:szCs w:val="28"/>
        </w:rPr>
        <w:t>Популяризация преимуще</w:t>
      </w:r>
      <w:proofErr w:type="gramStart"/>
      <w:r w:rsidRPr="00466429">
        <w:rPr>
          <w:i/>
          <w:color w:val="000000"/>
          <w:sz w:val="28"/>
          <w:szCs w:val="28"/>
        </w:rPr>
        <w:t>ств зд</w:t>
      </w:r>
      <w:proofErr w:type="gramEnd"/>
      <w:r w:rsidRPr="00466429">
        <w:rPr>
          <w:i/>
          <w:color w:val="000000"/>
          <w:sz w:val="28"/>
          <w:szCs w:val="28"/>
        </w:rPr>
        <w:t xml:space="preserve">орового образа жизни, расширение кругозора школьников в области физической культуры и спорта.    </w:t>
      </w:r>
    </w:p>
    <w:p w:rsidR="00632F0B" w:rsidRPr="00466429" w:rsidRDefault="00632F0B" w:rsidP="00632F0B">
      <w:pPr>
        <w:pStyle w:val="a4"/>
        <w:numPr>
          <w:ilvl w:val="0"/>
          <w:numId w:val="5"/>
        </w:numPr>
        <w:shd w:val="clear" w:color="auto" w:fill="FFFFFF"/>
        <w:tabs>
          <w:tab w:val="left" w:pos="-142"/>
        </w:tabs>
        <w:spacing w:before="29" w:after="29"/>
        <w:ind w:left="426" w:right="-23" w:hanging="426"/>
        <w:rPr>
          <w:i/>
          <w:color w:val="000000"/>
          <w:sz w:val="28"/>
          <w:szCs w:val="28"/>
        </w:rPr>
      </w:pPr>
      <w:r w:rsidRPr="00466429">
        <w:rPr>
          <w:i/>
          <w:color w:val="000000"/>
          <w:sz w:val="28"/>
          <w:szCs w:val="28"/>
        </w:rPr>
        <w:t xml:space="preserve">Организовать систему профилактических работ по предупреждению детского травматизма  на  дорогах,   предотвращению  роста  заболеваемости  учащихся школы.      </w:t>
      </w:r>
    </w:p>
    <w:p w:rsidR="00632F0B" w:rsidRPr="00466429" w:rsidRDefault="00632F0B" w:rsidP="00632F0B">
      <w:pPr>
        <w:pStyle w:val="a4"/>
        <w:numPr>
          <w:ilvl w:val="0"/>
          <w:numId w:val="5"/>
        </w:numPr>
        <w:shd w:val="clear" w:color="auto" w:fill="FFFFFF"/>
        <w:tabs>
          <w:tab w:val="left" w:pos="-142"/>
        </w:tabs>
        <w:spacing w:before="29"/>
        <w:ind w:left="426" w:right="-23" w:hanging="426"/>
        <w:rPr>
          <w:i/>
          <w:color w:val="000000"/>
          <w:sz w:val="28"/>
          <w:szCs w:val="28"/>
        </w:rPr>
      </w:pPr>
      <w:r w:rsidRPr="00466429">
        <w:rPr>
          <w:i/>
          <w:color w:val="000000"/>
          <w:sz w:val="28"/>
          <w:szCs w:val="28"/>
        </w:rPr>
        <w:t xml:space="preserve">Просвещение родителей в вопросах сохранения здоровья детей.  </w:t>
      </w:r>
    </w:p>
    <w:p w:rsidR="00632F0B" w:rsidRPr="00466429" w:rsidRDefault="00632F0B" w:rsidP="00632F0B">
      <w:pPr>
        <w:pStyle w:val="a4"/>
        <w:numPr>
          <w:ilvl w:val="0"/>
          <w:numId w:val="5"/>
        </w:numPr>
        <w:shd w:val="clear" w:color="auto" w:fill="FFFFFF"/>
        <w:tabs>
          <w:tab w:val="left" w:pos="-142"/>
        </w:tabs>
        <w:spacing w:before="29"/>
        <w:ind w:left="426" w:right="-23" w:hanging="426"/>
        <w:rPr>
          <w:i/>
          <w:sz w:val="28"/>
          <w:szCs w:val="28"/>
        </w:rPr>
      </w:pPr>
      <w:r w:rsidRPr="00466429">
        <w:rPr>
          <w:i/>
          <w:sz w:val="28"/>
          <w:szCs w:val="28"/>
        </w:rPr>
        <w:t>Формирование навыков здорового образа жизни. </w:t>
      </w:r>
    </w:p>
    <w:p w:rsidR="00632F0B" w:rsidRPr="00681D08" w:rsidRDefault="00632F0B" w:rsidP="00632F0B">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    </w:t>
      </w:r>
      <w:r w:rsidRPr="00681D08">
        <w:rPr>
          <w:rFonts w:ascii="Times New Roman" w:hAnsi="Times New Roman"/>
          <w:sz w:val="28"/>
          <w:szCs w:val="28"/>
        </w:rPr>
        <w:t>На основе этого были разработаны основные мероприятия по решению этих задач.</w:t>
      </w:r>
      <w:r>
        <w:rPr>
          <w:rFonts w:ascii="Times New Roman" w:hAnsi="Times New Roman"/>
          <w:sz w:val="28"/>
          <w:szCs w:val="28"/>
        </w:rPr>
        <w:t xml:space="preserve">   </w:t>
      </w:r>
      <w:r w:rsidRPr="00681D08">
        <w:rPr>
          <w:rFonts w:ascii="Times New Roman" w:hAnsi="Times New Roman"/>
          <w:sz w:val="28"/>
          <w:szCs w:val="28"/>
        </w:rPr>
        <w:t xml:space="preserve">                                          </w:t>
      </w:r>
    </w:p>
    <w:p w:rsidR="00632F0B" w:rsidRDefault="00632F0B" w:rsidP="00632F0B">
      <w:pPr>
        <w:pStyle w:val="ParagraphStyle"/>
        <w:spacing w:line="252" w:lineRule="auto"/>
        <w:ind w:firstLine="360"/>
        <w:jc w:val="both"/>
        <w:rPr>
          <w:rFonts w:ascii="Times New Roman" w:hAnsi="Times New Roman"/>
          <w:sz w:val="28"/>
          <w:szCs w:val="28"/>
        </w:rPr>
      </w:pPr>
      <w:proofErr w:type="gramStart"/>
      <w:r w:rsidRPr="00681D08">
        <w:rPr>
          <w:rFonts w:ascii="Times New Roman" w:hAnsi="Times New Roman"/>
          <w:sz w:val="28"/>
          <w:szCs w:val="28"/>
        </w:rPr>
        <w:t xml:space="preserve">В деятельности нашего образовательного учреждения это выражается через непосредственное обучение детей элементарным приёмам здорового образа жизни; правильную организацию учебной деятельности (строгое соблюдение режима школьных занятий, построение и анализ урока с позиции </w:t>
      </w:r>
      <w:proofErr w:type="spellStart"/>
      <w:r w:rsidRPr="00681D08">
        <w:rPr>
          <w:rFonts w:ascii="Times New Roman" w:hAnsi="Times New Roman"/>
          <w:sz w:val="28"/>
          <w:szCs w:val="28"/>
        </w:rPr>
        <w:t>здоровьесбережения</w:t>
      </w:r>
      <w:proofErr w:type="spellEnd"/>
      <w:r w:rsidRPr="00681D08">
        <w:rPr>
          <w:rFonts w:ascii="Times New Roman" w:hAnsi="Times New Roman"/>
          <w:sz w:val="28"/>
          <w:szCs w:val="28"/>
        </w:rPr>
        <w:t>, использование средств наглядности, обязательное выполнение гигиенических требований, благоприятный эмоциональный настрой и т.д.); чередование занятий с высокой и низкой двигательной активностью;</w:t>
      </w:r>
      <w:proofErr w:type="gramEnd"/>
      <w:r w:rsidRPr="00681D08">
        <w:rPr>
          <w:rFonts w:ascii="Times New Roman" w:hAnsi="Times New Roman"/>
          <w:sz w:val="28"/>
          <w:szCs w:val="28"/>
        </w:rPr>
        <w:t xml:space="preserve"> в процессе проведения массовых оздоровительных мероприятий</w:t>
      </w:r>
      <w:r>
        <w:rPr>
          <w:rFonts w:ascii="Times New Roman" w:hAnsi="Times New Roman"/>
          <w:sz w:val="28"/>
          <w:szCs w:val="28"/>
        </w:rPr>
        <w:t xml:space="preserve"> </w:t>
      </w:r>
      <w:r w:rsidRPr="0093679C">
        <w:rPr>
          <w:rFonts w:ascii="Times New Roman" w:hAnsi="Times New Roman"/>
          <w:b/>
          <w:sz w:val="28"/>
          <w:szCs w:val="28"/>
        </w:rPr>
        <w:t>«День здоровья», «Мама, папа, я – спортивная семья»;</w:t>
      </w:r>
      <w:r w:rsidRPr="00681D08">
        <w:rPr>
          <w:rFonts w:ascii="Times New Roman" w:hAnsi="Times New Roman"/>
          <w:sz w:val="28"/>
          <w:szCs w:val="28"/>
        </w:rPr>
        <w:t xml:space="preserve"> через обучение педагогического коллектива; в работе с семьёй (родительский лекторий). Во всех школьных и классных воспитательных мероприятиях красной  нитью проходит про</w:t>
      </w:r>
      <w:r>
        <w:rPr>
          <w:rFonts w:ascii="Times New Roman" w:hAnsi="Times New Roman"/>
          <w:sz w:val="28"/>
          <w:szCs w:val="28"/>
        </w:rPr>
        <w:t xml:space="preserve">паганда здорового образа жизни. Проводятся классные часы по профилактике наркомании и </w:t>
      </w:r>
      <w:proofErr w:type="spellStart"/>
      <w:r>
        <w:rPr>
          <w:rFonts w:ascii="Times New Roman" w:hAnsi="Times New Roman"/>
          <w:sz w:val="28"/>
          <w:szCs w:val="28"/>
        </w:rPr>
        <w:t>табакокурения</w:t>
      </w:r>
      <w:proofErr w:type="spellEnd"/>
      <w:r>
        <w:rPr>
          <w:rFonts w:ascii="Times New Roman" w:hAnsi="Times New Roman"/>
          <w:sz w:val="28"/>
          <w:szCs w:val="28"/>
        </w:rPr>
        <w:t>.</w:t>
      </w:r>
    </w:p>
    <w:p w:rsidR="00632F0B" w:rsidRDefault="00632F0B" w:rsidP="00632F0B">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Хорошо развиты </w:t>
      </w:r>
      <w:r w:rsidRPr="00F74006">
        <w:rPr>
          <w:rFonts w:ascii="Times New Roman" w:hAnsi="Times New Roman"/>
          <w:b/>
          <w:sz w:val="28"/>
          <w:szCs w:val="28"/>
        </w:rPr>
        <w:t>Физкультурно-оздоровительные технологии (ФОТ)</w:t>
      </w:r>
      <w:r>
        <w:rPr>
          <w:rFonts w:ascii="Times New Roman" w:hAnsi="Times New Roman"/>
          <w:b/>
          <w:sz w:val="28"/>
          <w:szCs w:val="28"/>
        </w:rPr>
        <w:t xml:space="preserve">, </w:t>
      </w:r>
      <w:r w:rsidRPr="00BE24ED">
        <w:rPr>
          <w:rFonts w:ascii="Times New Roman" w:hAnsi="Times New Roman"/>
          <w:sz w:val="28"/>
          <w:szCs w:val="28"/>
        </w:rPr>
        <w:t>р</w:t>
      </w:r>
      <w:r>
        <w:rPr>
          <w:rFonts w:ascii="Times New Roman" w:hAnsi="Times New Roman"/>
          <w:sz w:val="28"/>
          <w:szCs w:val="28"/>
        </w:rPr>
        <w:t xml:space="preserve">еализуемые учителями физической </w:t>
      </w:r>
      <w:proofErr w:type="gramStart"/>
      <w:r>
        <w:rPr>
          <w:rFonts w:ascii="Times New Roman" w:hAnsi="Times New Roman"/>
          <w:sz w:val="28"/>
          <w:szCs w:val="28"/>
        </w:rPr>
        <w:t>культуры</w:t>
      </w:r>
      <w:proofErr w:type="gramEnd"/>
      <w:r>
        <w:rPr>
          <w:rFonts w:ascii="Times New Roman" w:hAnsi="Times New Roman"/>
          <w:sz w:val="28"/>
          <w:szCs w:val="28"/>
        </w:rPr>
        <w:t xml:space="preserve"> как на уроках, так и на спортивных секциях. </w:t>
      </w:r>
    </w:p>
    <w:p w:rsidR="00632F0B" w:rsidRDefault="00632F0B" w:rsidP="00632F0B">
      <w:pPr>
        <w:pStyle w:val="ParagraphStyle"/>
        <w:spacing w:line="252" w:lineRule="auto"/>
        <w:ind w:firstLine="360"/>
        <w:jc w:val="both"/>
        <w:rPr>
          <w:rFonts w:ascii="Times New Roman" w:hAnsi="Times New Roman"/>
          <w:b/>
          <w:sz w:val="28"/>
          <w:szCs w:val="28"/>
        </w:rPr>
      </w:pPr>
      <w:proofErr w:type="gramStart"/>
      <w:r>
        <w:rPr>
          <w:rFonts w:ascii="Times New Roman" w:hAnsi="Times New Roman"/>
          <w:sz w:val="28"/>
          <w:szCs w:val="28"/>
        </w:rPr>
        <w:t xml:space="preserve">Обустройство пришкольного участка, озеленение классов, участие ребят в экологических проектах–это составляющие </w:t>
      </w:r>
      <w:r>
        <w:rPr>
          <w:rFonts w:ascii="Times New Roman" w:hAnsi="Times New Roman"/>
          <w:b/>
          <w:sz w:val="28"/>
          <w:szCs w:val="28"/>
        </w:rPr>
        <w:t>э</w:t>
      </w:r>
      <w:r w:rsidRPr="00F74006">
        <w:rPr>
          <w:rFonts w:ascii="Times New Roman" w:hAnsi="Times New Roman"/>
          <w:b/>
          <w:sz w:val="28"/>
          <w:szCs w:val="28"/>
        </w:rPr>
        <w:t>кологическ</w:t>
      </w:r>
      <w:r>
        <w:rPr>
          <w:rFonts w:ascii="Times New Roman" w:hAnsi="Times New Roman"/>
          <w:b/>
          <w:sz w:val="28"/>
          <w:szCs w:val="28"/>
        </w:rPr>
        <w:t>ой</w:t>
      </w:r>
      <w:r w:rsidRPr="00F74006">
        <w:rPr>
          <w:rFonts w:ascii="Times New Roman" w:hAnsi="Times New Roman"/>
          <w:b/>
          <w:sz w:val="28"/>
          <w:szCs w:val="28"/>
        </w:rPr>
        <w:t xml:space="preserve"> </w:t>
      </w:r>
      <w:proofErr w:type="spellStart"/>
      <w:r w:rsidRPr="00F74006">
        <w:rPr>
          <w:rFonts w:ascii="Times New Roman" w:hAnsi="Times New Roman"/>
          <w:b/>
          <w:sz w:val="28"/>
          <w:szCs w:val="28"/>
        </w:rPr>
        <w:t>здоровьесберегающ</w:t>
      </w:r>
      <w:r>
        <w:rPr>
          <w:rFonts w:ascii="Times New Roman" w:hAnsi="Times New Roman"/>
          <w:b/>
          <w:sz w:val="28"/>
          <w:szCs w:val="28"/>
        </w:rPr>
        <w:t>ей</w:t>
      </w:r>
      <w:proofErr w:type="spellEnd"/>
      <w:r w:rsidRPr="00F74006">
        <w:rPr>
          <w:rFonts w:ascii="Times New Roman" w:hAnsi="Times New Roman"/>
          <w:b/>
          <w:sz w:val="28"/>
          <w:szCs w:val="28"/>
        </w:rPr>
        <w:t xml:space="preserve"> технологии</w:t>
      </w:r>
      <w:r>
        <w:rPr>
          <w:rFonts w:ascii="Times New Roman" w:hAnsi="Times New Roman"/>
          <w:b/>
          <w:sz w:val="28"/>
          <w:szCs w:val="28"/>
        </w:rPr>
        <w:t>.</w:t>
      </w:r>
      <w:proofErr w:type="gramEnd"/>
    </w:p>
    <w:p w:rsidR="00632F0B" w:rsidRDefault="00632F0B" w:rsidP="00632F0B">
      <w:pPr>
        <w:pStyle w:val="ParagraphStyle"/>
        <w:spacing w:line="252" w:lineRule="auto"/>
        <w:ind w:firstLine="360"/>
        <w:jc w:val="both"/>
        <w:rPr>
          <w:rFonts w:ascii="Times New Roman" w:hAnsi="Times New Roman"/>
          <w:sz w:val="28"/>
          <w:szCs w:val="28"/>
        </w:rPr>
      </w:pPr>
      <w:r w:rsidRPr="00B51435">
        <w:rPr>
          <w:rFonts w:ascii="Times New Roman" w:hAnsi="Times New Roman"/>
          <w:sz w:val="28"/>
          <w:szCs w:val="28"/>
        </w:rPr>
        <w:t>Ведется преподавание курса ОБЖ и ОЗОЖ.</w:t>
      </w:r>
      <w:r>
        <w:rPr>
          <w:rFonts w:ascii="Times New Roman" w:hAnsi="Times New Roman"/>
          <w:sz w:val="28"/>
          <w:szCs w:val="28"/>
        </w:rPr>
        <w:t xml:space="preserve"> Учителя предметники проводят  уроки оздоровительного характера (уроки на свежем воздухе, экскурсии).</w:t>
      </w:r>
    </w:p>
    <w:p w:rsidR="00632F0B" w:rsidRPr="00681D08" w:rsidRDefault="00632F0B" w:rsidP="00632F0B">
      <w:pPr>
        <w:pStyle w:val="ParagraphStyle"/>
        <w:spacing w:line="252" w:lineRule="auto"/>
        <w:ind w:firstLine="360"/>
        <w:jc w:val="both"/>
        <w:rPr>
          <w:rFonts w:ascii="Times New Roman" w:hAnsi="Times New Roman"/>
          <w:sz w:val="28"/>
          <w:szCs w:val="28"/>
        </w:rPr>
      </w:pPr>
      <w:r w:rsidRPr="00681D08">
        <w:rPr>
          <w:rFonts w:ascii="Times New Roman" w:hAnsi="Times New Roman"/>
          <w:sz w:val="28"/>
          <w:szCs w:val="28"/>
        </w:rPr>
        <w:t xml:space="preserve">Создавая атмосферу заинтересованности, </w:t>
      </w:r>
      <w:r>
        <w:rPr>
          <w:rFonts w:ascii="Times New Roman" w:hAnsi="Times New Roman"/>
          <w:sz w:val="28"/>
          <w:szCs w:val="28"/>
        </w:rPr>
        <w:t xml:space="preserve"> педагоги нашей школы </w:t>
      </w:r>
      <w:r w:rsidRPr="00681D08">
        <w:rPr>
          <w:rFonts w:ascii="Times New Roman" w:hAnsi="Times New Roman"/>
          <w:sz w:val="28"/>
          <w:szCs w:val="28"/>
        </w:rPr>
        <w:t>стараю</w:t>
      </w:r>
      <w:r>
        <w:rPr>
          <w:rFonts w:ascii="Times New Roman" w:hAnsi="Times New Roman"/>
          <w:sz w:val="28"/>
          <w:szCs w:val="28"/>
        </w:rPr>
        <w:t>тся</w:t>
      </w:r>
      <w:r w:rsidRPr="00681D08">
        <w:rPr>
          <w:rFonts w:ascii="Times New Roman" w:hAnsi="Times New Roman"/>
          <w:sz w:val="28"/>
          <w:szCs w:val="28"/>
        </w:rPr>
        <w:t xml:space="preserve"> встать на позицию ученика, понять его состояние во время ответа. Помн</w:t>
      </w:r>
      <w:r>
        <w:rPr>
          <w:rFonts w:ascii="Times New Roman" w:hAnsi="Times New Roman"/>
          <w:sz w:val="28"/>
          <w:szCs w:val="28"/>
        </w:rPr>
        <w:t>ят</w:t>
      </w:r>
      <w:r w:rsidRPr="00681D08">
        <w:rPr>
          <w:rFonts w:ascii="Times New Roman" w:hAnsi="Times New Roman"/>
          <w:sz w:val="28"/>
          <w:szCs w:val="28"/>
        </w:rPr>
        <w:t>, что каждый ответ заслуживает уважения.</w:t>
      </w:r>
    </w:p>
    <w:p w:rsidR="00632F0B" w:rsidRPr="00681D08" w:rsidRDefault="00632F0B" w:rsidP="00632F0B">
      <w:pPr>
        <w:pStyle w:val="ParagraphStyle"/>
        <w:spacing w:line="252" w:lineRule="auto"/>
        <w:ind w:firstLine="360"/>
        <w:jc w:val="both"/>
        <w:rPr>
          <w:rFonts w:ascii="Times New Roman" w:hAnsi="Times New Roman"/>
          <w:sz w:val="28"/>
          <w:szCs w:val="28"/>
        </w:rPr>
      </w:pPr>
      <w:r w:rsidRPr="00681D08">
        <w:rPr>
          <w:rFonts w:ascii="Times New Roman" w:hAnsi="Times New Roman"/>
          <w:sz w:val="28"/>
          <w:szCs w:val="28"/>
        </w:rPr>
        <w:t>На каждом уроке отношения с учащимися строятся таким образом, чтобы дать возможность школьникам самостоятельно открывать что-то новое, привлекая уже известное.</w:t>
      </w:r>
    </w:p>
    <w:p w:rsidR="00632F0B" w:rsidRPr="00D26CB1" w:rsidRDefault="00632F0B" w:rsidP="00632F0B">
      <w:pPr>
        <w:pStyle w:val="ParagraphStyle"/>
        <w:spacing w:line="252" w:lineRule="auto"/>
        <w:ind w:firstLine="360"/>
        <w:jc w:val="both"/>
        <w:rPr>
          <w:rFonts w:ascii="Times New Roman" w:hAnsi="Times New Roman"/>
          <w:sz w:val="28"/>
          <w:szCs w:val="28"/>
        </w:rPr>
      </w:pPr>
      <w:r w:rsidRPr="00681D08">
        <w:rPr>
          <w:rFonts w:ascii="Times New Roman" w:hAnsi="Times New Roman"/>
          <w:sz w:val="28"/>
          <w:szCs w:val="28"/>
        </w:rPr>
        <w:t>Учитывая</w:t>
      </w:r>
      <w:r w:rsidRPr="00681D08">
        <w:rPr>
          <w:rFonts w:ascii="Times New Roman" w:hAnsi="Times New Roman"/>
          <w:b/>
          <w:bCs/>
          <w:sz w:val="28"/>
          <w:szCs w:val="28"/>
        </w:rPr>
        <w:t xml:space="preserve"> </w:t>
      </w:r>
      <w:r w:rsidRPr="00681D08">
        <w:rPr>
          <w:rFonts w:ascii="Times New Roman" w:hAnsi="Times New Roman"/>
          <w:sz w:val="28"/>
          <w:szCs w:val="28"/>
        </w:rPr>
        <w:t>особенности восприятия, которыми обладает каждый из учащихся, включаю</w:t>
      </w:r>
      <w:r>
        <w:rPr>
          <w:rFonts w:ascii="Times New Roman" w:hAnsi="Times New Roman"/>
          <w:sz w:val="28"/>
          <w:szCs w:val="28"/>
        </w:rPr>
        <w:t>т</w:t>
      </w:r>
      <w:r w:rsidRPr="00681D08">
        <w:rPr>
          <w:rFonts w:ascii="Times New Roman" w:hAnsi="Times New Roman"/>
          <w:sz w:val="28"/>
          <w:szCs w:val="28"/>
        </w:rPr>
        <w:t xml:space="preserve"> в занятия разные виды деятельности</w:t>
      </w:r>
      <w:r w:rsidRPr="00681D08">
        <w:rPr>
          <w:rFonts w:ascii="Times New Roman" w:hAnsi="Times New Roman"/>
          <w:b/>
          <w:bCs/>
          <w:sz w:val="28"/>
          <w:szCs w:val="28"/>
        </w:rPr>
        <w:t>,</w:t>
      </w:r>
      <w:r w:rsidRPr="00681D08">
        <w:rPr>
          <w:rFonts w:ascii="Times New Roman" w:hAnsi="Times New Roman"/>
          <w:sz w:val="28"/>
          <w:szCs w:val="28"/>
        </w:rPr>
        <w:t xml:space="preserve"> чтобы школьники могли и посмотреть, и послушать, и подвигаться. Тогда даже непоседы и обычно невнимательные</w:t>
      </w:r>
      <w:r w:rsidRPr="00681D08">
        <w:rPr>
          <w:rFonts w:ascii="Times New Roman" w:hAnsi="Times New Roman"/>
          <w:b/>
          <w:bCs/>
          <w:sz w:val="28"/>
          <w:szCs w:val="28"/>
        </w:rPr>
        <w:t xml:space="preserve"> </w:t>
      </w:r>
      <w:r w:rsidRPr="00681D08">
        <w:rPr>
          <w:rFonts w:ascii="Times New Roman" w:hAnsi="Times New Roman"/>
          <w:sz w:val="28"/>
          <w:szCs w:val="28"/>
        </w:rPr>
        <w:t>ученики могут стать успешными, почувствовать, что и они спо</w:t>
      </w:r>
      <w:r>
        <w:rPr>
          <w:rFonts w:ascii="Times New Roman" w:hAnsi="Times New Roman"/>
          <w:sz w:val="28"/>
          <w:szCs w:val="28"/>
        </w:rPr>
        <w:t>с</w:t>
      </w:r>
      <w:r w:rsidRPr="00681D08">
        <w:rPr>
          <w:rFonts w:ascii="Times New Roman" w:hAnsi="Times New Roman"/>
          <w:sz w:val="28"/>
          <w:szCs w:val="28"/>
        </w:rPr>
        <w:t xml:space="preserve">обны добиться победы. </w:t>
      </w:r>
    </w:p>
    <w:p w:rsidR="00632F0B" w:rsidRPr="00B51435" w:rsidRDefault="00632F0B" w:rsidP="00632F0B">
      <w:pPr>
        <w:pStyle w:val="ParagraphStyle"/>
        <w:spacing w:line="252" w:lineRule="auto"/>
        <w:ind w:firstLine="360"/>
        <w:jc w:val="both"/>
        <w:rPr>
          <w:rFonts w:ascii="Times New Roman" w:hAnsi="Times New Roman"/>
          <w:sz w:val="28"/>
          <w:szCs w:val="28"/>
        </w:rPr>
      </w:pPr>
      <w:r w:rsidRPr="00681D08">
        <w:rPr>
          <w:rFonts w:ascii="Times New Roman" w:hAnsi="Times New Roman"/>
          <w:sz w:val="28"/>
          <w:szCs w:val="28"/>
        </w:rPr>
        <w:t xml:space="preserve">Ведется систематическая работа по социальной адаптации ребят из семей, находящихся в трудной жизненной ситуации, посещаются семьи учащихся, проводятся индивидуальные беседы и консультации с родителями, дети из неблагополучных семей привлекаются в кружки, к подготовке и проведению мероприятий. </w:t>
      </w:r>
      <w:r>
        <w:rPr>
          <w:rFonts w:ascii="Times New Roman" w:hAnsi="Times New Roman"/>
          <w:sz w:val="28"/>
          <w:szCs w:val="28"/>
        </w:rPr>
        <w:t xml:space="preserve"> </w:t>
      </w:r>
    </w:p>
    <w:p w:rsidR="00632F0B" w:rsidRPr="00681D08" w:rsidRDefault="00632F0B" w:rsidP="00632F0B">
      <w:pPr>
        <w:pStyle w:val="ParagraphStyle"/>
        <w:spacing w:line="252" w:lineRule="auto"/>
        <w:ind w:firstLine="360"/>
        <w:jc w:val="both"/>
        <w:rPr>
          <w:rFonts w:ascii="Times New Roman" w:hAnsi="Times New Roman"/>
          <w:sz w:val="28"/>
          <w:szCs w:val="28"/>
        </w:rPr>
      </w:pPr>
      <w:r w:rsidRPr="00681D08">
        <w:rPr>
          <w:rFonts w:ascii="Times New Roman" w:hAnsi="Times New Roman"/>
          <w:sz w:val="28"/>
          <w:szCs w:val="28"/>
        </w:rPr>
        <w:lastRenderedPageBreak/>
        <w:t xml:space="preserve">Таким образом, в сфере деятельности нашего педагогического коллектива находятся все составляющие образовательных </w:t>
      </w:r>
      <w:proofErr w:type="spellStart"/>
      <w:r w:rsidRPr="00681D08">
        <w:rPr>
          <w:rFonts w:ascii="Times New Roman" w:hAnsi="Times New Roman"/>
          <w:sz w:val="28"/>
          <w:szCs w:val="28"/>
        </w:rPr>
        <w:t>здоровьесберегающих</w:t>
      </w:r>
      <w:proofErr w:type="spellEnd"/>
      <w:r w:rsidRPr="00681D08">
        <w:rPr>
          <w:rFonts w:ascii="Times New Roman" w:hAnsi="Times New Roman"/>
          <w:sz w:val="28"/>
          <w:szCs w:val="28"/>
        </w:rPr>
        <w:t xml:space="preserve"> технологий: организационно-педагогическая, психолого-педагогическая, информационная и физкультурно-оздоровительная. </w:t>
      </w:r>
    </w:p>
    <w:p w:rsidR="00632F0B" w:rsidRDefault="00632F0B" w:rsidP="00632F0B">
      <w:pPr>
        <w:pStyle w:val="ParagraphStyle"/>
        <w:spacing w:line="252" w:lineRule="auto"/>
        <w:ind w:firstLine="360"/>
        <w:jc w:val="both"/>
        <w:rPr>
          <w:rFonts w:ascii="Times New Roman" w:hAnsi="Times New Roman"/>
          <w:sz w:val="28"/>
          <w:szCs w:val="28"/>
        </w:rPr>
      </w:pPr>
      <w:r w:rsidRPr="00681D08">
        <w:rPr>
          <w:rFonts w:ascii="Times New Roman" w:hAnsi="Times New Roman"/>
          <w:sz w:val="28"/>
          <w:szCs w:val="28"/>
        </w:rPr>
        <w:t xml:space="preserve">Но основной показатель, отличающий все </w:t>
      </w:r>
      <w:proofErr w:type="spellStart"/>
      <w:r w:rsidRPr="00681D08">
        <w:rPr>
          <w:rFonts w:ascii="Times New Roman" w:hAnsi="Times New Roman"/>
          <w:sz w:val="28"/>
          <w:szCs w:val="28"/>
        </w:rPr>
        <w:t>здоровьесберегающие</w:t>
      </w:r>
      <w:proofErr w:type="spellEnd"/>
      <w:r w:rsidRPr="00681D08">
        <w:rPr>
          <w:rFonts w:ascii="Times New Roman" w:hAnsi="Times New Roman"/>
          <w:sz w:val="28"/>
          <w:szCs w:val="28"/>
        </w:rPr>
        <w:t xml:space="preserve"> образовательные технологии, – это </w:t>
      </w:r>
      <w:proofErr w:type="gramStart"/>
      <w:r w:rsidRPr="00681D08">
        <w:rPr>
          <w:rFonts w:ascii="Times New Roman" w:hAnsi="Times New Roman"/>
          <w:sz w:val="28"/>
          <w:szCs w:val="28"/>
        </w:rPr>
        <w:t>регулярная</w:t>
      </w:r>
      <w:proofErr w:type="gramEnd"/>
      <w:r w:rsidRPr="00681D08">
        <w:rPr>
          <w:rFonts w:ascii="Times New Roman" w:hAnsi="Times New Roman"/>
          <w:sz w:val="28"/>
          <w:szCs w:val="28"/>
        </w:rPr>
        <w:t xml:space="preserve"> экспресс-диагностика состояния учащихся и отслеживание основных параметров развития организма в динамике (начало – конец учебного года), что позволяет сделать соответствующие выводы о состоянии здоровья учащихся. </w:t>
      </w:r>
    </w:p>
    <w:p w:rsidR="00632F0B" w:rsidRPr="005B74F3" w:rsidRDefault="00632F0B" w:rsidP="00632F0B">
      <w:pPr>
        <w:pStyle w:val="ParagraphStyle"/>
        <w:spacing w:before="240" w:after="240" w:line="259" w:lineRule="auto"/>
        <w:jc w:val="center"/>
        <w:rPr>
          <w:rFonts w:ascii="Times New Roman" w:hAnsi="Times New Roman"/>
          <w:bCs/>
          <w:i/>
          <w:caps/>
          <w:color w:val="000000"/>
          <w:sz w:val="22"/>
          <w:szCs w:val="22"/>
        </w:rPr>
      </w:pPr>
      <w:r w:rsidRPr="005B74F3">
        <w:rPr>
          <w:rFonts w:ascii="Times New Roman" w:hAnsi="Times New Roman"/>
          <w:bCs/>
          <w:i/>
          <w:caps/>
          <w:color w:val="000000"/>
          <w:sz w:val="22"/>
          <w:szCs w:val="22"/>
        </w:rPr>
        <w:t>Методы, приемы и формы обучения с позиции здоровьесбережения.</w:t>
      </w:r>
    </w:p>
    <w:p w:rsidR="00632F0B" w:rsidRPr="00632F0B" w:rsidRDefault="00632F0B" w:rsidP="00632F0B">
      <w:pPr>
        <w:jc w:val="both"/>
        <w:rPr>
          <w:sz w:val="28"/>
          <w:szCs w:val="28"/>
        </w:rPr>
      </w:pPr>
      <w:r w:rsidRPr="00632F0B">
        <w:rPr>
          <w:sz w:val="28"/>
          <w:szCs w:val="28"/>
        </w:rPr>
        <w:t xml:space="preserve">1. Комфортное   начало  и  окончание  урока, что обеспечивает положительный эмоциональный настрой учащихся. Этот метод помогает детям освоить следующие способы </w:t>
      </w:r>
      <w:proofErr w:type="spellStart"/>
      <w:r w:rsidRPr="00632F0B">
        <w:rPr>
          <w:sz w:val="28"/>
          <w:szCs w:val="28"/>
        </w:rPr>
        <w:t>самооздоровления</w:t>
      </w:r>
      <w:proofErr w:type="spellEnd"/>
      <w:r w:rsidRPr="00632F0B">
        <w:rPr>
          <w:sz w:val="28"/>
          <w:szCs w:val="28"/>
        </w:rPr>
        <w:t>:</w:t>
      </w:r>
    </w:p>
    <w:p w:rsidR="00632F0B" w:rsidRPr="00632F0B" w:rsidRDefault="00632F0B" w:rsidP="00632F0B">
      <w:pPr>
        <w:jc w:val="both"/>
        <w:rPr>
          <w:color w:val="000000"/>
          <w:sz w:val="28"/>
          <w:szCs w:val="28"/>
        </w:rPr>
      </w:pPr>
      <w:r w:rsidRPr="00632F0B">
        <w:rPr>
          <w:color w:val="000000"/>
          <w:sz w:val="28"/>
          <w:szCs w:val="28"/>
        </w:rPr>
        <w:t>а) использование положительных установок на успех в деятельности: «У меня все получится», «Я справлюсь» и т. д.;</w:t>
      </w:r>
    </w:p>
    <w:p w:rsidR="00632F0B" w:rsidRPr="00632F0B" w:rsidRDefault="00632F0B" w:rsidP="00632F0B">
      <w:pPr>
        <w:jc w:val="both"/>
        <w:rPr>
          <w:color w:val="000000"/>
          <w:sz w:val="28"/>
          <w:szCs w:val="28"/>
        </w:rPr>
      </w:pPr>
      <w:r w:rsidRPr="00632F0B">
        <w:rPr>
          <w:color w:val="000000"/>
          <w:sz w:val="28"/>
          <w:szCs w:val="28"/>
        </w:rPr>
        <w:t>б) умение настроить себя на положительную волну: «Улыбнись самому себе»;</w:t>
      </w:r>
    </w:p>
    <w:p w:rsidR="00632F0B" w:rsidRPr="00632F0B" w:rsidRDefault="00632F0B" w:rsidP="00632F0B">
      <w:pPr>
        <w:jc w:val="both"/>
        <w:rPr>
          <w:color w:val="000000"/>
          <w:sz w:val="28"/>
          <w:szCs w:val="28"/>
        </w:rPr>
      </w:pPr>
      <w:r w:rsidRPr="00632F0B">
        <w:rPr>
          <w:color w:val="000000"/>
          <w:sz w:val="28"/>
          <w:szCs w:val="28"/>
        </w:rPr>
        <w:t xml:space="preserve">в) рисование на полях тетради различных рисунков или символов, которые отражают настроение на уроке. </w:t>
      </w:r>
    </w:p>
    <w:p w:rsidR="00632F0B" w:rsidRPr="00632F0B" w:rsidRDefault="00632F0B" w:rsidP="00632F0B">
      <w:pPr>
        <w:jc w:val="both"/>
        <w:rPr>
          <w:sz w:val="28"/>
          <w:szCs w:val="28"/>
        </w:rPr>
      </w:pPr>
      <w:r w:rsidRPr="00632F0B">
        <w:rPr>
          <w:sz w:val="28"/>
          <w:szCs w:val="28"/>
        </w:rPr>
        <w:t xml:space="preserve">2. Проведение   на   уроке   разнообразных    </w:t>
      </w:r>
      <w:r w:rsidRPr="00632F0B">
        <w:rPr>
          <w:color w:val="000000"/>
          <w:sz w:val="28"/>
          <w:szCs w:val="28"/>
        </w:rPr>
        <w:t xml:space="preserve">в а л е о л о г и ч е с к и </w:t>
      </w:r>
      <w:proofErr w:type="spellStart"/>
      <w:r w:rsidRPr="00632F0B">
        <w:rPr>
          <w:color w:val="000000"/>
          <w:sz w:val="28"/>
          <w:szCs w:val="28"/>
        </w:rPr>
        <w:t>х</w:t>
      </w:r>
      <w:proofErr w:type="spellEnd"/>
      <w:r w:rsidRPr="00632F0B">
        <w:rPr>
          <w:color w:val="000000"/>
          <w:sz w:val="28"/>
          <w:szCs w:val="28"/>
        </w:rPr>
        <w:t xml:space="preserve">   </w:t>
      </w:r>
      <w:proofErr w:type="spellStart"/>
      <w:r w:rsidRPr="00632F0B">
        <w:rPr>
          <w:color w:val="000000"/>
          <w:sz w:val="28"/>
          <w:szCs w:val="28"/>
        </w:rPr>
        <w:t>п</w:t>
      </w:r>
      <w:proofErr w:type="spellEnd"/>
      <w:r w:rsidRPr="00632F0B">
        <w:rPr>
          <w:color w:val="000000"/>
          <w:sz w:val="28"/>
          <w:szCs w:val="28"/>
        </w:rPr>
        <w:t xml:space="preserve"> а у </w:t>
      </w:r>
      <w:proofErr w:type="spellStart"/>
      <w:r w:rsidRPr="00632F0B">
        <w:rPr>
          <w:color w:val="000000"/>
          <w:sz w:val="28"/>
          <w:szCs w:val="28"/>
        </w:rPr>
        <w:t>з</w:t>
      </w:r>
      <w:proofErr w:type="spellEnd"/>
      <w:r w:rsidRPr="00632F0B">
        <w:rPr>
          <w:color w:val="000000"/>
          <w:sz w:val="28"/>
          <w:szCs w:val="28"/>
        </w:rPr>
        <w:t xml:space="preserve">,  </w:t>
      </w:r>
      <w:proofErr w:type="spellStart"/>
      <w:r w:rsidRPr="00632F0B">
        <w:rPr>
          <w:color w:val="000000"/>
          <w:sz w:val="28"/>
          <w:szCs w:val="28"/>
        </w:rPr>
        <w:t>д</w:t>
      </w:r>
      <w:proofErr w:type="spellEnd"/>
      <w:r w:rsidRPr="00632F0B">
        <w:rPr>
          <w:color w:val="000000"/>
          <w:sz w:val="28"/>
          <w:szCs w:val="28"/>
        </w:rPr>
        <w:t xml:space="preserve"> </w:t>
      </w:r>
      <w:proofErr w:type="spellStart"/>
      <w:r w:rsidRPr="00632F0B">
        <w:rPr>
          <w:color w:val="000000"/>
          <w:sz w:val="28"/>
          <w:szCs w:val="28"/>
        </w:rPr>
        <w:t>ы</w:t>
      </w:r>
      <w:proofErr w:type="spellEnd"/>
      <w:r w:rsidRPr="00632F0B">
        <w:rPr>
          <w:color w:val="000000"/>
          <w:sz w:val="28"/>
          <w:szCs w:val="28"/>
        </w:rPr>
        <w:t xml:space="preserve"> </w:t>
      </w:r>
      <w:proofErr w:type="spellStart"/>
      <w:r w:rsidRPr="00632F0B">
        <w:rPr>
          <w:color w:val="000000"/>
          <w:sz w:val="28"/>
          <w:szCs w:val="28"/>
        </w:rPr>
        <w:t>х</w:t>
      </w:r>
      <w:proofErr w:type="spellEnd"/>
      <w:r w:rsidRPr="00632F0B">
        <w:rPr>
          <w:color w:val="000000"/>
          <w:sz w:val="28"/>
          <w:szCs w:val="28"/>
        </w:rPr>
        <w:t xml:space="preserve"> а т е л </w:t>
      </w:r>
      <w:proofErr w:type="spellStart"/>
      <w:r w:rsidRPr="00632F0B">
        <w:rPr>
          <w:color w:val="000000"/>
          <w:sz w:val="28"/>
          <w:szCs w:val="28"/>
        </w:rPr>
        <w:t>ь</w:t>
      </w:r>
      <w:proofErr w:type="spellEnd"/>
      <w:r w:rsidRPr="00632F0B">
        <w:rPr>
          <w:color w:val="000000"/>
          <w:sz w:val="28"/>
          <w:szCs w:val="28"/>
        </w:rPr>
        <w:t xml:space="preserve"> </w:t>
      </w:r>
      <w:proofErr w:type="spellStart"/>
      <w:r w:rsidRPr="00632F0B">
        <w:rPr>
          <w:color w:val="000000"/>
          <w:sz w:val="28"/>
          <w:szCs w:val="28"/>
        </w:rPr>
        <w:t>н</w:t>
      </w:r>
      <w:proofErr w:type="spellEnd"/>
      <w:r w:rsidRPr="00632F0B">
        <w:rPr>
          <w:color w:val="000000"/>
          <w:sz w:val="28"/>
          <w:szCs w:val="28"/>
        </w:rPr>
        <w:t xml:space="preserve"> о </w:t>
      </w:r>
      <w:proofErr w:type="spellStart"/>
      <w:r w:rsidRPr="00632F0B">
        <w:rPr>
          <w:color w:val="000000"/>
          <w:sz w:val="28"/>
          <w:szCs w:val="28"/>
        </w:rPr>
        <w:t>й</w:t>
      </w:r>
      <w:proofErr w:type="spellEnd"/>
      <w:r w:rsidRPr="00632F0B">
        <w:rPr>
          <w:color w:val="000000"/>
          <w:sz w:val="28"/>
          <w:szCs w:val="28"/>
        </w:rPr>
        <w:t xml:space="preserve">  г и м </w:t>
      </w:r>
      <w:proofErr w:type="spellStart"/>
      <w:r w:rsidRPr="00632F0B">
        <w:rPr>
          <w:color w:val="000000"/>
          <w:sz w:val="28"/>
          <w:szCs w:val="28"/>
        </w:rPr>
        <w:t>н</w:t>
      </w:r>
      <w:proofErr w:type="spellEnd"/>
      <w:r w:rsidRPr="00632F0B">
        <w:rPr>
          <w:color w:val="000000"/>
          <w:sz w:val="28"/>
          <w:szCs w:val="28"/>
        </w:rPr>
        <w:t xml:space="preserve"> а с т и к и, с а м о м а с </w:t>
      </w:r>
      <w:proofErr w:type="spellStart"/>
      <w:proofErr w:type="gramStart"/>
      <w:r w:rsidRPr="00632F0B">
        <w:rPr>
          <w:color w:val="000000"/>
          <w:sz w:val="28"/>
          <w:szCs w:val="28"/>
        </w:rPr>
        <w:t>с</w:t>
      </w:r>
      <w:proofErr w:type="spellEnd"/>
      <w:proofErr w:type="gramEnd"/>
      <w:r w:rsidRPr="00632F0B">
        <w:rPr>
          <w:color w:val="000000"/>
          <w:sz w:val="28"/>
          <w:szCs w:val="28"/>
        </w:rPr>
        <w:t xml:space="preserve"> а ж а,  у </w:t>
      </w:r>
      <w:proofErr w:type="spellStart"/>
      <w:r w:rsidRPr="00632F0B">
        <w:rPr>
          <w:color w:val="000000"/>
          <w:sz w:val="28"/>
          <w:szCs w:val="28"/>
        </w:rPr>
        <w:t>п</w:t>
      </w:r>
      <w:proofErr w:type="spellEnd"/>
      <w:r w:rsidRPr="00632F0B">
        <w:rPr>
          <w:color w:val="000000"/>
          <w:sz w:val="28"/>
          <w:szCs w:val="28"/>
        </w:rPr>
        <w:t xml:space="preserve"> </w:t>
      </w:r>
      <w:proofErr w:type="spellStart"/>
      <w:r w:rsidRPr="00632F0B">
        <w:rPr>
          <w:color w:val="000000"/>
          <w:sz w:val="28"/>
          <w:szCs w:val="28"/>
        </w:rPr>
        <w:t>р</w:t>
      </w:r>
      <w:proofErr w:type="spellEnd"/>
      <w:r w:rsidRPr="00632F0B">
        <w:rPr>
          <w:color w:val="000000"/>
          <w:sz w:val="28"/>
          <w:szCs w:val="28"/>
        </w:rPr>
        <w:t xml:space="preserve"> а- ж </w:t>
      </w:r>
      <w:proofErr w:type="spellStart"/>
      <w:r w:rsidRPr="00632F0B">
        <w:rPr>
          <w:color w:val="000000"/>
          <w:sz w:val="28"/>
          <w:szCs w:val="28"/>
        </w:rPr>
        <w:t>н</w:t>
      </w:r>
      <w:proofErr w:type="spellEnd"/>
      <w:r w:rsidRPr="00632F0B">
        <w:rPr>
          <w:color w:val="000000"/>
          <w:sz w:val="28"/>
          <w:szCs w:val="28"/>
        </w:rPr>
        <w:t xml:space="preserve"> е </w:t>
      </w:r>
      <w:proofErr w:type="spellStart"/>
      <w:r w:rsidRPr="00632F0B">
        <w:rPr>
          <w:color w:val="000000"/>
          <w:sz w:val="28"/>
          <w:szCs w:val="28"/>
        </w:rPr>
        <w:t>н</w:t>
      </w:r>
      <w:proofErr w:type="spellEnd"/>
      <w:r w:rsidRPr="00632F0B">
        <w:rPr>
          <w:color w:val="000000"/>
          <w:sz w:val="28"/>
          <w:szCs w:val="28"/>
        </w:rPr>
        <w:t xml:space="preserve"> и </w:t>
      </w:r>
      <w:proofErr w:type="spellStart"/>
      <w:r w:rsidRPr="00632F0B">
        <w:rPr>
          <w:color w:val="000000"/>
          <w:sz w:val="28"/>
          <w:szCs w:val="28"/>
        </w:rPr>
        <w:t>й</w:t>
      </w:r>
      <w:proofErr w:type="spellEnd"/>
      <w:r w:rsidRPr="00632F0B">
        <w:rPr>
          <w:sz w:val="28"/>
          <w:szCs w:val="28"/>
        </w:rPr>
        <w:t xml:space="preserve">,  </w:t>
      </w:r>
      <w:proofErr w:type="gramStart"/>
      <w:r w:rsidRPr="00632F0B">
        <w:rPr>
          <w:sz w:val="28"/>
          <w:szCs w:val="28"/>
        </w:rPr>
        <w:t>направленных</w:t>
      </w:r>
      <w:proofErr w:type="gramEnd"/>
      <w:r w:rsidRPr="00632F0B">
        <w:rPr>
          <w:sz w:val="28"/>
          <w:szCs w:val="28"/>
        </w:rPr>
        <w:t xml:space="preserve"> на поддержание у учащегося высокого уровня работоспособности и повышения </w:t>
      </w:r>
      <w:proofErr w:type="spellStart"/>
      <w:r w:rsidRPr="00632F0B">
        <w:rPr>
          <w:sz w:val="28"/>
          <w:szCs w:val="28"/>
        </w:rPr>
        <w:t>стрессоустойчивости</w:t>
      </w:r>
      <w:proofErr w:type="spellEnd"/>
      <w:r w:rsidRPr="00632F0B">
        <w:rPr>
          <w:sz w:val="28"/>
          <w:szCs w:val="28"/>
        </w:rPr>
        <w:t xml:space="preserve">. </w:t>
      </w:r>
    </w:p>
    <w:p w:rsidR="00632F0B" w:rsidRPr="00632F0B" w:rsidRDefault="00632F0B" w:rsidP="00632F0B">
      <w:pPr>
        <w:jc w:val="both"/>
        <w:rPr>
          <w:color w:val="000000"/>
          <w:sz w:val="28"/>
          <w:szCs w:val="28"/>
        </w:rPr>
      </w:pPr>
      <w:r w:rsidRPr="00632F0B">
        <w:rPr>
          <w:color w:val="000000"/>
          <w:sz w:val="28"/>
          <w:szCs w:val="28"/>
        </w:rPr>
        <w:t xml:space="preserve">Ребята осваивают и затем самостоятельно используют эти способы снятия напряжения и усталости. </w:t>
      </w:r>
    </w:p>
    <w:p w:rsidR="00632F0B" w:rsidRPr="00632F0B" w:rsidRDefault="00632F0B" w:rsidP="00632F0B">
      <w:pPr>
        <w:jc w:val="both"/>
        <w:rPr>
          <w:sz w:val="28"/>
          <w:szCs w:val="28"/>
        </w:rPr>
      </w:pPr>
      <w:r w:rsidRPr="00632F0B">
        <w:rPr>
          <w:sz w:val="28"/>
          <w:szCs w:val="28"/>
        </w:rPr>
        <w:t>3. Объяснение  нового  материала  с  опорой  на субъективный опыт учащегося, как это предлагается в технологии личностно ориентированного обучения. В результате использования этого метода дети учатся обращаться к своему личному опыту, предъявлять свою собственную позицию, искать и находить свои оригинальные способы деятельности.</w:t>
      </w:r>
    </w:p>
    <w:p w:rsidR="00632F0B" w:rsidRPr="00632F0B" w:rsidRDefault="00632F0B" w:rsidP="00632F0B">
      <w:pPr>
        <w:jc w:val="both"/>
        <w:rPr>
          <w:sz w:val="28"/>
          <w:szCs w:val="28"/>
        </w:rPr>
      </w:pPr>
      <w:r w:rsidRPr="00632F0B">
        <w:rPr>
          <w:sz w:val="28"/>
          <w:szCs w:val="28"/>
        </w:rPr>
        <w:t>4. </w:t>
      </w:r>
      <w:r w:rsidRPr="00632F0B">
        <w:rPr>
          <w:color w:val="000000"/>
          <w:sz w:val="28"/>
          <w:szCs w:val="28"/>
        </w:rPr>
        <w:t>Упорядочение  системы  домашних  заданий</w:t>
      </w:r>
      <w:r w:rsidRPr="00632F0B">
        <w:rPr>
          <w:sz w:val="28"/>
          <w:szCs w:val="28"/>
        </w:rPr>
        <w:t xml:space="preserve">, их дозировка, выбор, творческий характер. </w:t>
      </w:r>
    </w:p>
    <w:p w:rsidR="00632F0B" w:rsidRPr="00632F0B" w:rsidRDefault="00632F0B" w:rsidP="00632F0B">
      <w:pPr>
        <w:jc w:val="both"/>
        <w:rPr>
          <w:color w:val="000000"/>
          <w:sz w:val="28"/>
          <w:szCs w:val="28"/>
        </w:rPr>
      </w:pPr>
      <w:r w:rsidRPr="00632F0B">
        <w:rPr>
          <w:iCs/>
          <w:color w:val="000000"/>
          <w:sz w:val="28"/>
          <w:szCs w:val="28"/>
        </w:rPr>
        <w:t>(Эти методы помогают ребенку осознать, что у него, как и у любого человека, всегда есть право выбора.)</w:t>
      </w:r>
      <w:r w:rsidRPr="00632F0B">
        <w:rPr>
          <w:color w:val="000000"/>
          <w:sz w:val="28"/>
          <w:szCs w:val="28"/>
        </w:rPr>
        <w:t xml:space="preserve"> Объем домашних заданий и степень их сложности соизмеряются с возможностями каждого ученика. Предлагаются детям </w:t>
      </w:r>
      <w:proofErr w:type="spellStart"/>
      <w:r w:rsidRPr="00632F0B">
        <w:rPr>
          <w:color w:val="000000"/>
          <w:sz w:val="28"/>
          <w:szCs w:val="28"/>
        </w:rPr>
        <w:t>разноуровневые</w:t>
      </w:r>
      <w:proofErr w:type="spellEnd"/>
      <w:r w:rsidRPr="00632F0B">
        <w:rPr>
          <w:color w:val="000000"/>
          <w:sz w:val="28"/>
          <w:szCs w:val="28"/>
        </w:rPr>
        <w:t xml:space="preserve"> задания. </w:t>
      </w:r>
    </w:p>
    <w:p w:rsidR="00632F0B" w:rsidRPr="00632F0B" w:rsidRDefault="00632F0B" w:rsidP="00632F0B">
      <w:pPr>
        <w:jc w:val="both"/>
        <w:rPr>
          <w:sz w:val="28"/>
          <w:szCs w:val="28"/>
        </w:rPr>
      </w:pPr>
      <w:r w:rsidRPr="00632F0B">
        <w:rPr>
          <w:sz w:val="28"/>
          <w:szCs w:val="28"/>
        </w:rPr>
        <w:t>5. </w:t>
      </w:r>
      <w:r w:rsidRPr="00632F0B">
        <w:rPr>
          <w:color w:val="000000"/>
          <w:sz w:val="28"/>
          <w:szCs w:val="28"/>
        </w:rPr>
        <w:t>Учет  индивидуальных  способностей  и  особенностей  ребенка</w:t>
      </w:r>
      <w:r w:rsidRPr="00632F0B">
        <w:rPr>
          <w:sz w:val="28"/>
          <w:szCs w:val="28"/>
        </w:rPr>
        <w:t>.</w:t>
      </w:r>
    </w:p>
    <w:p w:rsidR="00632F0B" w:rsidRPr="00632F0B" w:rsidRDefault="00632F0B" w:rsidP="00632F0B">
      <w:pPr>
        <w:jc w:val="both"/>
        <w:rPr>
          <w:iCs/>
          <w:color w:val="000000"/>
          <w:sz w:val="28"/>
          <w:szCs w:val="28"/>
        </w:rPr>
      </w:pPr>
      <w:r w:rsidRPr="00632F0B">
        <w:rPr>
          <w:iCs/>
          <w:color w:val="000000"/>
          <w:sz w:val="28"/>
          <w:szCs w:val="28"/>
        </w:rPr>
        <w:t xml:space="preserve">Не могут дети в классе быть все одинаковыми, поэтому нельзя к ним применять одни и те же приемы работы или проводить одни и те же упражнения на </w:t>
      </w:r>
      <w:proofErr w:type="spellStart"/>
      <w:r w:rsidRPr="00632F0B">
        <w:rPr>
          <w:iCs/>
          <w:color w:val="000000"/>
          <w:sz w:val="28"/>
          <w:szCs w:val="28"/>
        </w:rPr>
        <w:t>стрессоустойчивость</w:t>
      </w:r>
      <w:proofErr w:type="spellEnd"/>
      <w:r w:rsidRPr="00632F0B">
        <w:rPr>
          <w:iCs/>
          <w:color w:val="000000"/>
          <w:sz w:val="28"/>
          <w:szCs w:val="28"/>
        </w:rPr>
        <w:t>.</w:t>
      </w:r>
    </w:p>
    <w:p w:rsidR="00632F0B" w:rsidRPr="00632F0B" w:rsidRDefault="00632F0B" w:rsidP="00632F0B">
      <w:pPr>
        <w:jc w:val="both"/>
        <w:rPr>
          <w:sz w:val="28"/>
          <w:szCs w:val="28"/>
        </w:rPr>
      </w:pPr>
      <w:r w:rsidRPr="00632F0B">
        <w:rPr>
          <w:sz w:val="28"/>
          <w:szCs w:val="28"/>
        </w:rPr>
        <w:t>6. </w:t>
      </w:r>
      <w:r w:rsidRPr="00632F0B">
        <w:rPr>
          <w:color w:val="000000"/>
          <w:sz w:val="28"/>
          <w:szCs w:val="28"/>
        </w:rPr>
        <w:t xml:space="preserve">Опрос </w:t>
      </w:r>
      <w:r w:rsidRPr="00632F0B">
        <w:rPr>
          <w:sz w:val="28"/>
          <w:szCs w:val="28"/>
        </w:rPr>
        <w:t xml:space="preserve"> только тех учащихся, которые желают отвечать (оценку ставить ученику только тогда, когда он хочет отвечать и действительно знает материал урока). </w:t>
      </w:r>
    </w:p>
    <w:p w:rsidR="00632F0B" w:rsidRPr="00632F0B" w:rsidRDefault="00632F0B" w:rsidP="00632F0B">
      <w:pPr>
        <w:jc w:val="both"/>
        <w:rPr>
          <w:sz w:val="28"/>
          <w:szCs w:val="28"/>
        </w:rPr>
      </w:pPr>
      <w:r w:rsidRPr="00632F0B">
        <w:rPr>
          <w:sz w:val="28"/>
          <w:szCs w:val="28"/>
        </w:rPr>
        <w:t>7. </w:t>
      </w:r>
      <w:r w:rsidRPr="00632F0B">
        <w:rPr>
          <w:color w:val="000000"/>
          <w:sz w:val="28"/>
          <w:szCs w:val="28"/>
        </w:rPr>
        <w:t xml:space="preserve">Каждый  </w:t>
      </w:r>
      <w:proofErr w:type="spellStart"/>
      <w:r w:rsidRPr="00632F0B">
        <w:rPr>
          <w:color w:val="000000"/>
          <w:sz w:val="28"/>
          <w:szCs w:val="28"/>
        </w:rPr>
        <w:t>здоровьесберегающий</w:t>
      </w:r>
      <w:proofErr w:type="spellEnd"/>
      <w:r w:rsidRPr="00632F0B">
        <w:rPr>
          <w:color w:val="000000"/>
          <w:sz w:val="28"/>
          <w:szCs w:val="28"/>
        </w:rPr>
        <w:t xml:space="preserve">  уро </w:t>
      </w:r>
      <w:proofErr w:type="gramStart"/>
      <w:r w:rsidRPr="00632F0B">
        <w:rPr>
          <w:color w:val="000000"/>
          <w:sz w:val="28"/>
          <w:szCs w:val="28"/>
        </w:rPr>
        <w:t>к</w:t>
      </w:r>
      <w:proofErr w:type="gramEnd"/>
      <w:r w:rsidRPr="00632F0B">
        <w:rPr>
          <w:color w:val="000000"/>
          <w:sz w:val="28"/>
          <w:szCs w:val="28"/>
        </w:rPr>
        <w:t xml:space="preserve"> </w:t>
      </w:r>
      <w:r w:rsidRPr="00632F0B">
        <w:rPr>
          <w:sz w:val="28"/>
          <w:szCs w:val="28"/>
        </w:rPr>
        <w:t xml:space="preserve"> должен обязательно включать работу с телом, душой и разумом детей и учителя. </w:t>
      </w:r>
    </w:p>
    <w:p w:rsidR="00632F0B" w:rsidRPr="00632F0B" w:rsidRDefault="00632F0B" w:rsidP="00632F0B">
      <w:pPr>
        <w:jc w:val="both"/>
        <w:rPr>
          <w:iCs/>
          <w:color w:val="000000"/>
          <w:sz w:val="28"/>
          <w:szCs w:val="28"/>
        </w:rPr>
      </w:pPr>
      <w:r w:rsidRPr="00632F0B">
        <w:rPr>
          <w:iCs/>
          <w:color w:val="000000"/>
          <w:sz w:val="28"/>
          <w:szCs w:val="28"/>
        </w:rPr>
        <w:t>Очень важно постоянно, шаг за шагом, прививать детям мысль, что они сами творцы своего здоровья. Заботясь о нравственном здоровье своих учеников, учителя включают в содержание уроков «Этюды для души».</w:t>
      </w:r>
    </w:p>
    <w:p w:rsidR="00632F0B" w:rsidRPr="00632F0B" w:rsidRDefault="00632F0B" w:rsidP="00632F0B">
      <w:pPr>
        <w:jc w:val="both"/>
        <w:rPr>
          <w:sz w:val="28"/>
          <w:szCs w:val="28"/>
        </w:rPr>
      </w:pPr>
      <w:r w:rsidRPr="00632F0B">
        <w:rPr>
          <w:sz w:val="28"/>
          <w:szCs w:val="28"/>
        </w:rPr>
        <w:t xml:space="preserve">8. Включение  в  содержание  уроков  </w:t>
      </w:r>
      <w:r w:rsidRPr="00632F0B">
        <w:rPr>
          <w:color w:val="000000"/>
          <w:sz w:val="28"/>
          <w:szCs w:val="28"/>
        </w:rPr>
        <w:t>«анатомических диктантов», упражнений, текстовых задач, заданий</w:t>
      </w:r>
      <w:r w:rsidRPr="00632F0B">
        <w:rPr>
          <w:sz w:val="28"/>
          <w:szCs w:val="28"/>
        </w:rPr>
        <w:t xml:space="preserve">, связанных с изучением своего собственного здоровья. </w:t>
      </w:r>
    </w:p>
    <w:p w:rsidR="00632F0B" w:rsidRPr="00632F0B" w:rsidRDefault="00632F0B" w:rsidP="00632F0B">
      <w:pPr>
        <w:jc w:val="both"/>
        <w:rPr>
          <w:sz w:val="28"/>
          <w:szCs w:val="28"/>
        </w:rPr>
      </w:pPr>
      <w:smartTag w:uri="urn:schemas-microsoft-com:office:smarttags" w:element="metricconverter">
        <w:smartTagPr>
          <w:attr w:name="ProductID" w:val="9. Л"/>
        </w:smartTagPr>
        <w:r w:rsidRPr="00632F0B">
          <w:rPr>
            <w:sz w:val="28"/>
            <w:szCs w:val="28"/>
          </w:rPr>
          <w:lastRenderedPageBreak/>
          <w:t>9. </w:t>
        </w:r>
        <w:r w:rsidRPr="00632F0B">
          <w:rPr>
            <w:color w:val="000000"/>
            <w:sz w:val="28"/>
            <w:szCs w:val="28"/>
          </w:rPr>
          <w:t>Л</w:t>
        </w:r>
      </w:smartTag>
      <w:r w:rsidRPr="00632F0B">
        <w:rPr>
          <w:color w:val="000000"/>
          <w:sz w:val="28"/>
          <w:szCs w:val="28"/>
        </w:rPr>
        <w:t>ичный   пример  учителя</w:t>
      </w:r>
      <w:r w:rsidRPr="00632F0B">
        <w:rPr>
          <w:sz w:val="28"/>
          <w:szCs w:val="28"/>
        </w:rPr>
        <w:t>.</w:t>
      </w:r>
    </w:p>
    <w:p w:rsidR="00632F0B" w:rsidRPr="00632F0B" w:rsidRDefault="00632F0B" w:rsidP="00632F0B">
      <w:pPr>
        <w:jc w:val="both"/>
        <w:rPr>
          <w:iCs/>
          <w:color w:val="000000"/>
          <w:sz w:val="28"/>
          <w:szCs w:val="28"/>
        </w:rPr>
      </w:pPr>
      <w:r w:rsidRPr="00632F0B">
        <w:rPr>
          <w:iCs/>
          <w:color w:val="000000"/>
          <w:sz w:val="28"/>
          <w:szCs w:val="28"/>
        </w:rPr>
        <w:t>(Благодаря позитивному примеру учителя дети овладевают способами делового и личностного общения, сотрудничества, принятия иной точки зрения; умением слышать и слушать, умением понять другого человека, что помогает развитию коммуникативных навыков, толерантности.)</w:t>
      </w:r>
    </w:p>
    <w:p w:rsidR="00632F0B" w:rsidRPr="00632F0B" w:rsidRDefault="00632F0B" w:rsidP="00632F0B">
      <w:pPr>
        <w:jc w:val="both"/>
        <w:rPr>
          <w:color w:val="000000"/>
          <w:sz w:val="28"/>
          <w:szCs w:val="28"/>
        </w:rPr>
      </w:pPr>
      <w:r w:rsidRPr="00632F0B">
        <w:rPr>
          <w:sz w:val="28"/>
          <w:szCs w:val="28"/>
        </w:rPr>
        <w:t>10. </w:t>
      </w:r>
      <w:r>
        <w:rPr>
          <w:color w:val="000000"/>
          <w:sz w:val="28"/>
          <w:szCs w:val="28"/>
        </w:rPr>
        <w:t xml:space="preserve">Организация  </w:t>
      </w:r>
      <w:proofErr w:type="spellStart"/>
      <w:r>
        <w:rPr>
          <w:color w:val="000000"/>
          <w:sz w:val="28"/>
          <w:szCs w:val="28"/>
        </w:rPr>
        <w:t>са</w:t>
      </w:r>
      <w:r w:rsidRPr="00632F0B">
        <w:rPr>
          <w:color w:val="000000"/>
          <w:sz w:val="28"/>
          <w:szCs w:val="28"/>
        </w:rPr>
        <w:t>морефлексии</w:t>
      </w:r>
      <w:proofErr w:type="spellEnd"/>
      <w:r w:rsidRPr="00632F0B">
        <w:rPr>
          <w:color w:val="000000"/>
          <w:sz w:val="28"/>
          <w:szCs w:val="28"/>
        </w:rPr>
        <w:t xml:space="preserve">. </w:t>
      </w:r>
    </w:p>
    <w:p w:rsidR="00632F0B" w:rsidRDefault="00632F0B" w:rsidP="00632F0B">
      <w:pPr>
        <w:jc w:val="both"/>
        <w:rPr>
          <w:color w:val="000000"/>
          <w:sz w:val="28"/>
          <w:szCs w:val="28"/>
        </w:rPr>
      </w:pPr>
      <w:r w:rsidRPr="00632F0B">
        <w:rPr>
          <w:color w:val="000000"/>
          <w:sz w:val="28"/>
          <w:szCs w:val="28"/>
        </w:rPr>
        <w:t>Каждый день начинается и заканчивается фиксацией на специальном месте «настроения» состояния детей и изменений, произошедших в самочувствии в процессе урока и даже дня. Умело проведенная рефлексия дает возможность понять следующее: насколько дети осознают, что и как они делали на уроке, что им помогало и что могут использовать впоследствии в жизни.</w:t>
      </w:r>
    </w:p>
    <w:p w:rsidR="00632F0B" w:rsidRPr="00632F0B" w:rsidRDefault="00632F0B" w:rsidP="00632F0B">
      <w:pPr>
        <w:jc w:val="center"/>
        <w:rPr>
          <w:b/>
          <w:sz w:val="28"/>
          <w:szCs w:val="28"/>
        </w:rPr>
      </w:pPr>
      <w:r w:rsidRPr="00632F0B">
        <w:rPr>
          <w:b/>
          <w:color w:val="000000"/>
          <w:sz w:val="28"/>
          <w:szCs w:val="28"/>
        </w:rPr>
        <w:t>Решили:</w:t>
      </w:r>
    </w:p>
    <w:p w:rsidR="00632F0B" w:rsidRDefault="00632F0B" w:rsidP="005B74F3">
      <w:pPr>
        <w:pStyle w:val="a4"/>
        <w:numPr>
          <w:ilvl w:val="0"/>
          <w:numId w:val="6"/>
        </w:numPr>
        <w:jc w:val="both"/>
        <w:rPr>
          <w:sz w:val="28"/>
          <w:szCs w:val="28"/>
        </w:rPr>
      </w:pPr>
      <w:r w:rsidRPr="005B74F3">
        <w:rPr>
          <w:sz w:val="28"/>
          <w:szCs w:val="28"/>
        </w:rPr>
        <w:t xml:space="preserve">Активно внедрять </w:t>
      </w:r>
      <w:proofErr w:type="spellStart"/>
      <w:r w:rsidRPr="005B74F3">
        <w:rPr>
          <w:sz w:val="28"/>
          <w:szCs w:val="28"/>
        </w:rPr>
        <w:t>здоровьесберегающие</w:t>
      </w:r>
      <w:proofErr w:type="spellEnd"/>
      <w:r w:rsidRPr="005B74F3">
        <w:rPr>
          <w:sz w:val="28"/>
          <w:szCs w:val="28"/>
        </w:rPr>
        <w:t xml:space="preserve"> технологии в урочной и внеурочной деятельности.</w:t>
      </w:r>
    </w:p>
    <w:p w:rsidR="005B74F3" w:rsidRPr="005B74F3" w:rsidRDefault="005B74F3" w:rsidP="005B74F3">
      <w:pPr>
        <w:pStyle w:val="a4"/>
        <w:jc w:val="both"/>
        <w:rPr>
          <w:sz w:val="28"/>
          <w:szCs w:val="28"/>
        </w:rPr>
      </w:pPr>
      <w:r>
        <w:rPr>
          <w:sz w:val="28"/>
          <w:szCs w:val="28"/>
        </w:rPr>
        <w:t xml:space="preserve">                                                            Классные руководители, учителя - предметники</w:t>
      </w:r>
    </w:p>
    <w:p w:rsidR="005B74F3" w:rsidRDefault="00632F0B" w:rsidP="005B74F3">
      <w:pPr>
        <w:pStyle w:val="a4"/>
        <w:numPr>
          <w:ilvl w:val="0"/>
          <w:numId w:val="6"/>
        </w:numPr>
        <w:jc w:val="both"/>
        <w:rPr>
          <w:sz w:val="28"/>
          <w:szCs w:val="28"/>
        </w:rPr>
      </w:pPr>
      <w:r w:rsidRPr="005B74F3">
        <w:rPr>
          <w:sz w:val="28"/>
          <w:szCs w:val="28"/>
        </w:rPr>
        <w:t xml:space="preserve"> Систематически пополнять материально-техническую базу </w:t>
      </w:r>
      <w:r w:rsidR="005B74F3" w:rsidRPr="005B74F3">
        <w:rPr>
          <w:sz w:val="28"/>
          <w:szCs w:val="28"/>
        </w:rPr>
        <w:t>образовательного учреждения.</w:t>
      </w:r>
    </w:p>
    <w:p w:rsidR="005B74F3" w:rsidRDefault="005B74F3" w:rsidP="005B74F3">
      <w:pPr>
        <w:pStyle w:val="a4"/>
        <w:jc w:val="both"/>
        <w:rPr>
          <w:sz w:val="28"/>
          <w:szCs w:val="28"/>
        </w:rPr>
      </w:pPr>
      <w:r>
        <w:rPr>
          <w:sz w:val="28"/>
          <w:szCs w:val="28"/>
        </w:rPr>
        <w:t xml:space="preserve">                                                              </w:t>
      </w:r>
    </w:p>
    <w:p w:rsidR="005B74F3" w:rsidRDefault="005B74F3" w:rsidP="005B74F3">
      <w:pPr>
        <w:pStyle w:val="a4"/>
        <w:jc w:val="both"/>
        <w:rPr>
          <w:sz w:val="28"/>
          <w:szCs w:val="28"/>
        </w:rPr>
      </w:pPr>
    </w:p>
    <w:p w:rsidR="005B74F3" w:rsidRDefault="005B74F3" w:rsidP="005B74F3">
      <w:pPr>
        <w:pStyle w:val="a4"/>
        <w:jc w:val="center"/>
        <w:rPr>
          <w:sz w:val="28"/>
          <w:szCs w:val="28"/>
        </w:rPr>
      </w:pPr>
      <w:r>
        <w:rPr>
          <w:sz w:val="28"/>
          <w:szCs w:val="28"/>
        </w:rPr>
        <w:t xml:space="preserve">                                             </w:t>
      </w:r>
    </w:p>
    <w:p w:rsidR="005B74F3" w:rsidRDefault="005B74F3" w:rsidP="005B74F3">
      <w:pPr>
        <w:pStyle w:val="a4"/>
        <w:jc w:val="center"/>
        <w:rPr>
          <w:sz w:val="28"/>
          <w:szCs w:val="28"/>
        </w:rPr>
      </w:pPr>
      <w:r>
        <w:rPr>
          <w:sz w:val="28"/>
          <w:szCs w:val="28"/>
        </w:rPr>
        <w:t xml:space="preserve">                                                  Председатель </w:t>
      </w:r>
      <w:proofErr w:type="spellStart"/>
      <w:proofErr w:type="gramStart"/>
      <w:r>
        <w:rPr>
          <w:sz w:val="28"/>
          <w:szCs w:val="28"/>
        </w:rPr>
        <w:t>п</w:t>
      </w:r>
      <w:proofErr w:type="spellEnd"/>
      <w:proofErr w:type="gramEnd"/>
      <w:r>
        <w:rPr>
          <w:sz w:val="28"/>
          <w:szCs w:val="28"/>
        </w:rPr>
        <w:t xml:space="preserve">/с:      </w:t>
      </w:r>
    </w:p>
    <w:p w:rsidR="00632F0B" w:rsidRPr="005B74F3" w:rsidRDefault="005B74F3" w:rsidP="005B74F3">
      <w:pPr>
        <w:pStyle w:val="a4"/>
        <w:jc w:val="center"/>
        <w:rPr>
          <w:sz w:val="28"/>
          <w:szCs w:val="28"/>
        </w:rPr>
      </w:pPr>
      <w:r>
        <w:rPr>
          <w:sz w:val="28"/>
          <w:szCs w:val="28"/>
        </w:rPr>
        <w:t xml:space="preserve">                                             Секретарь </w:t>
      </w:r>
      <w:proofErr w:type="spellStart"/>
      <w:proofErr w:type="gramStart"/>
      <w:r>
        <w:rPr>
          <w:sz w:val="28"/>
          <w:szCs w:val="28"/>
        </w:rPr>
        <w:t>п</w:t>
      </w:r>
      <w:proofErr w:type="spellEnd"/>
      <w:proofErr w:type="gramEnd"/>
      <w:r>
        <w:rPr>
          <w:sz w:val="28"/>
          <w:szCs w:val="28"/>
        </w:rPr>
        <w:t xml:space="preserve">/с:          </w:t>
      </w:r>
      <w:r w:rsidR="00632F0B" w:rsidRPr="005B74F3">
        <w:rPr>
          <w:sz w:val="28"/>
          <w:szCs w:val="28"/>
        </w:rPr>
        <w:br/>
      </w:r>
    </w:p>
    <w:p w:rsidR="00632F0B" w:rsidRPr="005B74F3" w:rsidRDefault="00632F0B" w:rsidP="005B74F3">
      <w:pPr>
        <w:pStyle w:val="a4"/>
        <w:jc w:val="both"/>
        <w:rPr>
          <w:sz w:val="28"/>
          <w:szCs w:val="28"/>
        </w:rPr>
      </w:pPr>
    </w:p>
    <w:p w:rsidR="0007392A" w:rsidRPr="00632F0B" w:rsidRDefault="0007392A" w:rsidP="00632F0B">
      <w:pPr>
        <w:jc w:val="both"/>
        <w:rPr>
          <w:sz w:val="28"/>
          <w:szCs w:val="28"/>
        </w:rPr>
      </w:pPr>
    </w:p>
    <w:p w:rsidR="0007392A" w:rsidRPr="00632F0B" w:rsidRDefault="0007392A" w:rsidP="00632F0B">
      <w:pPr>
        <w:jc w:val="both"/>
        <w:rPr>
          <w:sz w:val="28"/>
          <w:szCs w:val="28"/>
        </w:rPr>
      </w:pPr>
    </w:p>
    <w:sectPr w:rsidR="0007392A" w:rsidRPr="00632F0B" w:rsidSect="00580BBD">
      <w:footerReference w:type="default" r:id="rId7"/>
      <w:pgSz w:w="11906" w:h="16838"/>
      <w:pgMar w:top="454" w:right="510" w:bottom="510"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168" w:rsidRDefault="00832168" w:rsidP="0007392A">
      <w:r>
        <w:separator/>
      </w:r>
    </w:p>
  </w:endnote>
  <w:endnote w:type="continuationSeparator" w:id="0">
    <w:p w:rsidR="00832168" w:rsidRDefault="00832168" w:rsidP="00073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9757"/>
      <w:docPartObj>
        <w:docPartGallery w:val="Page Numbers (Bottom of Page)"/>
        <w:docPartUnique/>
      </w:docPartObj>
    </w:sdtPr>
    <w:sdtContent>
      <w:p w:rsidR="0007392A" w:rsidRDefault="0007392A">
        <w:pPr>
          <w:pStyle w:val="a7"/>
          <w:jc w:val="center"/>
        </w:pPr>
        <w:fldSimple w:instr=" PAGE   \* MERGEFORMAT ">
          <w:r w:rsidR="005B74F3">
            <w:rPr>
              <w:noProof/>
            </w:rPr>
            <w:t>9</w:t>
          </w:r>
        </w:fldSimple>
      </w:p>
    </w:sdtContent>
  </w:sdt>
  <w:p w:rsidR="0007392A" w:rsidRDefault="000739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168" w:rsidRDefault="00832168" w:rsidP="0007392A">
      <w:r>
        <w:separator/>
      </w:r>
    </w:p>
  </w:footnote>
  <w:footnote w:type="continuationSeparator" w:id="0">
    <w:p w:rsidR="00832168" w:rsidRDefault="00832168" w:rsidP="00073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150"/>
    <w:multiLevelType w:val="hybridMultilevel"/>
    <w:tmpl w:val="B0DC5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E7316C"/>
    <w:multiLevelType w:val="hybridMultilevel"/>
    <w:tmpl w:val="F1CA7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281838"/>
    <w:multiLevelType w:val="hybridMultilevel"/>
    <w:tmpl w:val="BC047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911177"/>
    <w:multiLevelType w:val="hybridMultilevel"/>
    <w:tmpl w:val="36A845C6"/>
    <w:lvl w:ilvl="0" w:tplc="DD9AD9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6223AE"/>
    <w:multiLevelType w:val="hybridMultilevel"/>
    <w:tmpl w:val="43A45082"/>
    <w:lvl w:ilvl="0" w:tplc="0419000F">
      <w:start w:val="1"/>
      <w:numFmt w:val="decimal"/>
      <w:lvlText w:val="%1."/>
      <w:lvlJc w:val="left"/>
      <w:pPr>
        <w:ind w:left="502" w:hanging="360"/>
      </w:pPr>
    </w:lvl>
    <w:lvl w:ilvl="1" w:tplc="F3FCCB1C">
      <w:start w:val="1"/>
      <w:numFmt w:val="bullet"/>
      <w:lvlText w:val=""/>
      <w:lvlJc w:val="left"/>
      <w:pPr>
        <w:ind w:left="1222" w:hanging="360"/>
      </w:pPr>
      <w:rPr>
        <w:rFonts w:ascii="Wingdings" w:eastAsia="Wingdings" w:hAnsi="Wingdings" w:cs="Wingdings" w:hint="default"/>
        <w:sz w:val="26"/>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C570B5B"/>
    <w:multiLevelType w:val="hybridMultilevel"/>
    <w:tmpl w:val="A02EA5EC"/>
    <w:lvl w:ilvl="0" w:tplc="92AEB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80BBD"/>
    <w:rsid w:val="0007392A"/>
    <w:rsid w:val="004D6898"/>
    <w:rsid w:val="004F5E39"/>
    <w:rsid w:val="00580BBD"/>
    <w:rsid w:val="005B74F3"/>
    <w:rsid w:val="00632F0B"/>
    <w:rsid w:val="00731D20"/>
    <w:rsid w:val="007D2467"/>
    <w:rsid w:val="00832168"/>
    <w:rsid w:val="008C19E4"/>
    <w:rsid w:val="009D20A0"/>
    <w:rsid w:val="00DB4A16"/>
    <w:rsid w:val="00E75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80BBD"/>
    <w:rPr>
      <w:rFonts w:cs="Times New Roman"/>
      <w:i/>
      <w:iCs/>
    </w:rPr>
  </w:style>
  <w:style w:type="paragraph" w:styleId="a4">
    <w:name w:val="List Paragraph"/>
    <w:basedOn w:val="a"/>
    <w:uiPriority w:val="34"/>
    <w:qFormat/>
    <w:rsid w:val="00580BBD"/>
    <w:pPr>
      <w:ind w:left="720"/>
      <w:contextualSpacing/>
    </w:pPr>
  </w:style>
  <w:style w:type="paragraph" w:styleId="a5">
    <w:name w:val="header"/>
    <w:basedOn w:val="a"/>
    <w:link w:val="a6"/>
    <w:uiPriority w:val="99"/>
    <w:semiHidden/>
    <w:unhideWhenUsed/>
    <w:rsid w:val="0007392A"/>
    <w:pPr>
      <w:tabs>
        <w:tab w:val="center" w:pos="4677"/>
        <w:tab w:val="right" w:pos="9355"/>
      </w:tabs>
    </w:pPr>
  </w:style>
  <w:style w:type="character" w:customStyle="1" w:styleId="a6">
    <w:name w:val="Верхний колонтитул Знак"/>
    <w:basedOn w:val="a0"/>
    <w:link w:val="a5"/>
    <w:uiPriority w:val="99"/>
    <w:semiHidden/>
    <w:rsid w:val="000739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7392A"/>
    <w:pPr>
      <w:tabs>
        <w:tab w:val="center" w:pos="4677"/>
        <w:tab w:val="right" w:pos="9355"/>
      </w:tabs>
    </w:pPr>
  </w:style>
  <w:style w:type="character" w:customStyle="1" w:styleId="a8">
    <w:name w:val="Нижний колонтитул Знак"/>
    <w:basedOn w:val="a0"/>
    <w:link w:val="a7"/>
    <w:uiPriority w:val="99"/>
    <w:rsid w:val="0007392A"/>
    <w:rPr>
      <w:rFonts w:ascii="Times New Roman" w:eastAsia="Times New Roman" w:hAnsi="Times New Roman" w:cs="Times New Roman"/>
      <w:sz w:val="24"/>
      <w:szCs w:val="24"/>
      <w:lang w:eastAsia="ru-RU"/>
    </w:rPr>
  </w:style>
  <w:style w:type="paragraph" w:customStyle="1" w:styleId="ParagraphStyle">
    <w:name w:val="Paragraph Style"/>
    <w:rsid w:val="00632F0B"/>
    <w:pPr>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9</Pages>
  <Words>4035</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6</cp:revision>
  <cp:lastPrinted>2012-06-15T07:06:00Z</cp:lastPrinted>
  <dcterms:created xsi:type="dcterms:W3CDTF">2012-05-19T04:53:00Z</dcterms:created>
  <dcterms:modified xsi:type="dcterms:W3CDTF">2012-06-15T07:07:00Z</dcterms:modified>
</cp:coreProperties>
</file>