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A5" w:rsidRDefault="00CD29A5" w:rsidP="00CD29A5">
      <w:pPr>
        <w:jc w:val="center"/>
        <w:rPr>
          <w:b/>
          <w:sz w:val="44"/>
          <w:szCs w:val="44"/>
        </w:rPr>
      </w:pPr>
      <w:r>
        <w:rPr>
          <w:b/>
          <w:sz w:val="44"/>
          <w:szCs w:val="44"/>
        </w:rPr>
        <w:t>2012 – 2013 учебный год</w:t>
      </w:r>
    </w:p>
    <w:p w:rsidR="00CD29A5" w:rsidRDefault="00CD29A5" w:rsidP="00CD29A5">
      <w:pPr>
        <w:jc w:val="center"/>
        <w:rPr>
          <w:b/>
          <w:sz w:val="44"/>
          <w:szCs w:val="44"/>
        </w:rPr>
      </w:pPr>
    </w:p>
    <w:p w:rsidR="00CD29A5" w:rsidRDefault="00CD29A5" w:rsidP="00CD29A5">
      <w:pPr>
        <w:jc w:val="center"/>
        <w:rPr>
          <w:b/>
          <w:sz w:val="32"/>
          <w:szCs w:val="32"/>
        </w:rPr>
      </w:pPr>
      <w:r>
        <w:rPr>
          <w:b/>
          <w:sz w:val="32"/>
          <w:szCs w:val="32"/>
        </w:rPr>
        <w:t>Протокол № 1</w:t>
      </w:r>
    </w:p>
    <w:p w:rsidR="00CD29A5" w:rsidRDefault="00CD29A5" w:rsidP="00CD29A5">
      <w:pPr>
        <w:jc w:val="right"/>
        <w:rPr>
          <w:b/>
          <w:sz w:val="28"/>
          <w:szCs w:val="28"/>
        </w:rPr>
      </w:pPr>
      <w:r>
        <w:rPr>
          <w:sz w:val="28"/>
          <w:szCs w:val="28"/>
        </w:rPr>
        <w:t xml:space="preserve">                     </w:t>
      </w:r>
      <w:r>
        <w:rPr>
          <w:b/>
          <w:sz w:val="28"/>
          <w:szCs w:val="28"/>
        </w:rPr>
        <w:t>От 30.08.2012г.</w:t>
      </w:r>
    </w:p>
    <w:p w:rsidR="00CD29A5" w:rsidRDefault="00CD29A5" w:rsidP="00CD29A5">
      <w:pPr>
        <w:jc w:val="both"/>
        <w:rPr>
          <w:sz w:val="28"/>
          <w:szCs w:val="28"/>
        </w:rPr>
      </w:pPr>
      <w:r>
        <w:rPr>
          <w:sz w:val="28"/>
          <w:szCs w:val="28"/>
        </w:rPr>
        <w:t>Председатель педагогического совета: Быкадорова Людмила Леонидовна</w:t>
      </w:r>
    </w:p>
    <w:p w:rsidR="00CD29A5" w:rsidRDefault="00CD29A5" w:rsidP="00CD29A5">
      <w:pPr>
        <w:jc w:val="both"/>
        <w:rPr>
          <w:sz w:val="28"/>
          <w:szCs w:val="28"/>
        </w:rPr>
      </w:pPr>
      <w:r>
        <w:rPr>
          <w:sz w:val="28"/>
          <w:szCs w:val="28"/>
        </w:rPr>
        <w:t>Секретарь: Фатеева Светлана Анатольевна</w:t>
      </w:r>
    </w:p>
    <w:p w:rsidR="00CD29A5" w:rsidRDefault="00CD29A5" w:rsidP="00CD29A5">
      <w:pPr>
        <w:jc w:val="both"/>
        <w:rPr>
          <w:sz w:val="28"/>
          <w:szCs w:val="28"/>
        </w:rPr>
      </w:pPr>
      <w:r>
        <w:rPr>
          <w:sz w:val="28"/>
          <w:szCs w:val="28"/>
        </w:rPr>
        <w:t>Присутствовало: 10 чел.</w:t>
      </w:r>
    </w:p>
    <w:p w:rsidR="00CD29A5" w:rsidRDefault="00CD29A5" w:rsidP="00CD29A5">
      <w:pPr>
        <w:jc w:val="both"/>
        <w:rPr>
          <w:sz w:val="28"/>
          <w:szCs w:val="28"/>
        </w:rPr>
      </w:pPr>
      <w:r>
        <w:rPr>
          <w:sz w:val="28"/>
          <w:szCs w:val="28"/>
        </w:rPr>
        <w:t>Отсутствовало</w:t>
      </w:r>
      <w:proofErr w:type="gramStart"/>
      <w:r>
        <w:rPr>
          <w:sz w:val="28"/>
          <w:szCs w:val="28"/>
        </w:rPr>
        <w:t>: --</w:t>
      </w:r>
      <w:proofErr w:type="gramEnd"/>
    </w:p>
    <w:p w:rsidR="00CD29A5" w:rsidRDefault="00CD29A5" w:rsidP="00CD29A5">
      <w:pPr>
        <w:jc w:val="center"/>
        <w:rPr>
          <w:b/>
          <w:sz w:val="28"/>
          <w:szCs w:val="28"/>
        </w:rPr>
      </w:pPr>
      <w:r>
        <w:rPr>
          <w:b/>
          <w:sz w:val="28"/>
          <w:szCs w:val="28"/>
        </w:rPr>
        <w:t>Повестка дня:</w:t>
      </w:r>
    </w:p>
    <w:p w:rsidR="00CD29A5" w:rsidRDefault="00CD29A5" w:rsidP="00CD29A5">
      <w:pPr>
        <w:ind w:left="6300" w:hanging="5940"/>
        <w:rPr>
          <w:sz w:val="28"/>
          <w:szCs w:val="28"/>
        </w:rPr>
      </w:pPr>
      <w:r>
        <w:rPr>
          <w:sz w:val="28"/>
          <w:szCs w:val="28"/>
        </w:rPr>
        <w:t xml:space="preserve">1. Анализ </w:t>
      </w:r>
      <w:proofErr w:type="spellStart"/>
      <w:r>
        <w:rPr>
          <w:sz w:val="28"/>
          <w:szCs w:val="28"/>
        </w:rPr>
        <w:t>учебно</w:t>
      </w:r>
      <w:proofErr w:type="spellEnd"/>
      <w:r>
        <w:rPr>
          <w:sz w:val="28"/>
          <w:szCs w:val="28"/>
        </w:rPr>
        <w:t xml:space="preserve"> – воспитательной работы за 2011 – 2012 учебный год.</w:t>
      </w:r>
    </w:p>
    <w:p w:rsidR="00CD29A5" w:rsidRDefault="00CD29A5" w:rsidP="00CD29A5">
      <w:pPr>
        <w:ind w:left="360"/>
        <w:jc w:val="both"/>
        <w:rPr>
          <w:sz w:val="28"/>
          <w:szCs w:val="28"/>
        </w:rPr>
      </w:pPr>
      <w:r>
        <w:rPr>
          <w:sz w:val="28"/>
          <w:szCs w:val="28"/>
        </w:rPr>
        <w:t xml:space="preserve">                                                                                     Адамова Л.Н.</w:t>
      </w:r>
    </w:p>
    <w:p w:rsidR="00CD29A5" w:rsidRDefault="00CD29A5" w:rsidP="00CD29A5">
      <w:pPr>
        <w:ind w:left="360"/>
        <w:jc w:val="both"/>
        <w:rPr>
          <w:sz w:val="28"/>
          <w:szCs w:val="28"/>
        </w:rPr>
      </w:pPr>
      <w:r>
        <w:rPr>
          <w:sz w:val="28"/>
          <w:szCs w:val="28"/>
        </w:rPr>
        <w:t xml:space="preserve">                                                                                     Терехова Т.Н.</w:t>
      </w:r>
    </w:p>
    <w:p w:rsidR="00CD29A5" w:rsidRDefault="00CD29A5" w:rsidP="00CD29A5">
      <w:pPr>
        <w:ind w:left="360"/>
        <w:jc w:val="both"/>
        <w:rPr>
          <w:sz w:val="28"/>
          <w:szCs w:val="28"/>
        </w:rPr>
      </w:pPr>
      <w:r>
        <w:rPr>
          <w:sz w:val="28"/>
          <w:szCs w:val="28"/>
        </w:rPr>
        <w:t xml:space="preserve">                                                                                     Руководители ШМО</w:t>
      </w:r>
    </w:p>
    <w:p w:rsidR="00CD29A5" w:rsidRDefault="00CD29A5" w:rsidP="00CD29A5">
      <w:pPr>
        <w:numPr>
          <w:ilvl w:val="0"/>
          <w:numId w:val="1"/>
        </w:numPr>
        <w:tabs>
          <w:tab w:val="num" w:pos="720"/>
        </w:tabs>
        <w:ind w:hanging="540"/>
        <w:jc w:val="both"/>
        <w:rPr>
          <w:sz w:val="28"/>
          <w:szCs w:val="28"/>
        </w:rPr>
      </w:pPr>
      <w:r>
        <w:rPr>
          <w:sz w:val="28"/>
          <w:szCs w:val="28"/>
        </w:rPr>
        <w:t>Утверждение плана работы школы  на 2012 – 2013 учебный год.</w:t>
      </w:r>
    </w:p>
    <w:p w:rsidR="00CD29A5" w:rsidRDefault="00CD29A5" w:rsidP="00CD29A5">
      <w:pPr>
        <w:ind w:left="360"/>
        <w:jc w:val="both"/>
        <w:rPr>
          <w:sz w:val="28"/>
          <w:szCs w:val="28"/>
        </w:rPr>
      </w:pPr>
      <w:r>
        <w:rPr>
          <w:sz w:val="28"/>
          <w:szCs w:val="28"/>
        </w:rPr>
        <w:t xml:space="preserve">     3.1.Утверждение учебного плана на 2012– 2013 учебный год.</w:t>
      </w:r>
    </w:p>
    <w:p w:rsidR="00CD29A5" w:rsidRDefault="00CD29A5" w:rsidP="00CD29A5">
      <w:pPr>
        <w:ind w:left="540"/>
        <w:jc w:val="both"/>
        <w:rPr>
          <w:sz w:val="28"/>
          <w:szCs w:val="28"/>
        </w:rPr>
      </w:pPr>
      <w:r>
        <w:rPr>
          <w:sz w:val="28"/>
          <w:szCs w:val="28"/>
        </w:rPr>
        <w:t xml:space="preserve">   3.2.Утверждение календарного графика на 2012 – 2013 учебный год.</w:t>
      </w:r>
    </w:p>
    <w:p w:rsidR="00CD29A5" w:rsidRDefault="00CD29A5" w:rsidP="00CD29A5">
      <w:pPr>
        <w:ind w:left="540"/>
        <w:jc w:val="both"/>
        <w:rPr>
          <w:sz w:val="28"/>
          <w:szCs w:val="28"/>
        </w:rPr>
      </w:pPr>
      <w:r>
        <w:rPr>
          <w:sz w:val="28"/>
          <w:szCs w:val="28"/>
        </w:rPr>
        <w:t xml:space="preserve">   3.3. Режим работы школы.</w:t>
      </w:r>
    </w:p>
    <w:p w:rsidR="00CD29A5" w:rsidRDefault="00CD29A5" w:rsidP="00CD29A5">
      <w:pPr>
        <w:ind w:left="360"/>
        <w:jc w:val="both"/>
        <w:rPr>
          <w:sz w:val="28"/>
          <w:szCs w:val="28"/>
        </w:rPr>
      </w:pPr>
      <w:r>
        <w:rPr>
          <w:sz w:val="28"/>
          <w:szCs w:val="28"/>
        </w:rPr>
        <w:t xml:space="preserve">     3.4.Об утверждении Положения об образовательной программе по предмету.</w:t>
      </w:r>
    </w:p>
    <w:p w:rsidR="00CD29A5" w:rsidRDefault="00CD29A5" w:rsidP="00CD29A5">
      <w:pPr>
        <w:ind w:left="360"/>
        <w:jc w:val="both"/>
        <w:rPr>
          <w:sz w:val="28"/>
          <w:szCs w:val="28"/>
        </w:rPr>
      </w:pPr>
      <w:r>
        <w:rPr>
          <w:sz w:val="28"/>
          <w:szCs w:val="28"/>
        </w:rPr>
        <w:t xml:space="preserve">   </w:t>
      </w:r>
      <w:r w:rsidR="003E302B">
        <w:rPr>
          <w:sz w:val="28"/>
          <w:szCs w:val="28"/>
        </w:rPr>
        <w:t xml:space="preserve">  </w:t>
      </w:r>
      <w:r>
        <w:rPr>
          <w:sz w:val="28"/>
          <w:szCs w:val="28"/>
        </w:rPr>
        <w:t>3.5. О распределении учебной нагрузки и доплат, не входящих в круг должностных обязанностей.</w:t>
      </w:r>
    </w:p>
    <w:p w:rsidR="00CD29A5" w:rsidRDefault="00CD29A5" w:rsidP="00CD29A5">
      <w:pPr>
        <w:ind w:left="360"/>
        <w:jc w:val="both"/>
        <w:rPr>
          <w:sz w:val="28"/>
          <w:szCs w:val="28"/>
        </w:rPr>
      </w:pPr>
      <w:r>
        <w:rPr>
          <w:sz w:val="28"/>
          <w:szCs w:val="28"/>
        </w:rPr>
        <w:t xml:space="preserve">    3.6. Утверждение расписания.</w:t>
      </w:r>
    </w:p>
    <w:p w:rsidR="00CD29A5" w:rsidRDefault="00CD29A5" w:rsidP="00CD29A5">
      <w:pPr>
        <w:ind w:left="360"/>
        <w:jc w:val="both"/>
        <w:rPr>
          <w:sz w:val="28"/>
          <w:szCs w:val="28"/>
        </w:rPr>
      </w:pPr>
      <w:r>
        <w:rPr>
          <w:sz w:val="28"/>
          <w:szCs w:val="28"/>
        </w:rPr>
        <w:t xml:space="preserve">    3.7. Утверждение локальных актов.</w:t>
      </w:r>
    </w:p>
    <w:p w:rsidR="003E302B" w:rsidRDefault="003E302B" w:rsidP="003E302B">
      <w:pPr>
        <w:numPr>
          <w:ilvl w:val="0"/>
          <w:numId w:val="3"/>
        </w:numPr>
        <w:jc w:val="both"/>
        <w:rPr>
          <w:sz w:val="28"/>
          <w:szCs w:val="28"/>
        </w:rPr>
      </w:pPr>
      <w:r>
        <w:rPr>
          <w:sz w:val="28"/>
          <w:szCs w:val="28"/>
        </w:rPr>
        <w:t>Положение о внеурочной деятельности в 1- 2 классах.</w:t>
      </w:r>
    </w:p>
    <w:p w:rsidR="003E302B" w:rsidRDefault="003E302B" w:rsidP="003E302B">
      <w:pPr>
        <w:numPr>
          <w:ilvl w:val="0"/>
          <w:numId w:val="3"/>
        </w:numPr>
        <w:jc w:val="both"/>
        <w:rPr>
          <w:sz w:val="28"/>
          <w:szCs w:val="28"/>
        </w:rPr>
      </w:pPr>
      <w:r>
        <w:rPr>
          <w:sz w:val="28"/>
          <w:szCs w:val="28"/>
        </w:rPr>
        <w:t>Положение о дополнительном образовании.</w:t>
      </w:r>
    </w:p>
    <w:p w:rsidR="003E302B" w:rsidRDefault="003E302B" w:rsidP="003E302B">
      <w:pPr>
        <w:numPr>
          <w:ilvl w:val="0"/>
          <w:numId w:val="3"/>
        </w:numPr>
        <w:jc w:val="both"/>
        <w:rPr>
          <w:sz w:val="28"/>
          <w:szCs w:val="28"/>
        </w:rPr>
      </w:pPr>
      <w:r>
        <w:rPr>
          <w:sz w:val="28"/>
          <w:szCs w:val="28"/>
        </w:rPr>
        <w:t>Положение о системе оценки достижений обучающихся в начальной школе.</w:t>
      </w:r>
    </w:p>
    <w:p w:rsidR="003E302B" w:rsidRDefault="003E302B" w:rsidP="003E302B">
      <w:pPr>
        <w:numPr>
          <w:ilvl w:val="0"/>
          <w:numId w:val="3"/>
        </w:numPr>
        <w:jc w:val="both"/>
        <w:rPr>
          <w:sz w:val="28"/>
          <w:szCs w:val="28"/>
        </w:rPr>
      </w:pPr>
      <w:r>
        <w:rPr>
          <w:sz w:val="28"/>
          <w:szCs w:val="28"/>
        </w:rPr>
        <w:t>Положение об утверждении правил внутреннего трудового распорядка.</w:t>
      </w:r>
    </w:p>
    <w:p w:rsidR="003E302B" w:rsidRDefault="003E302B" w:rsidP="003E302B">
      <w:pPr>
        <w:numPr>
          <w:ilvl w:val="0"/>
          <w:numId w:val="3"/>
        </w:numPr>
        <w:jc w:val="both"/>
        <w:rPr>
          <w:sz w:val="28"/>
          <w:szCs w:val="28"/>
        </w:rPr>
      </w:pPr>
      <w:r>
        <w:rPr>
          <w:sz w:val="28"/>
          <w:szCs w:val="28"/>
        </w:rPr>
        <w:t xml:space="preserve">Положение о стимулирующих выплатах и надбавках. </w:t>
      </w:r>
    </w:p>
    <w:p w:rsidR="003E302B" w:rsidRDefault="003E302B" w:rsidP="003E302B">
      <w:pPr>
        <w:pStyle w:val="a3"/>
        <w:numPr>
          <w:ilvl w:val="0"/>
          <w:numId w:val="26"/>
        </w:numPr>
        <w:jc w:val="both"/>
        <w:rPr>
          <w:sz w:val="28"/>
          <w:szCs w:val="28"/>
        </w:rPr>
      </w:pPr>
      <w:r>
        <w:rPr>
          <w:sz w:val="28"/>
          <w:szCs w:val="28"/>
        </w:rPr>
        <w:t xml:space="preserve">Положение о переводе учащихся. </w:t>
      </w:r>
    </w:p>
    <w:p w:rsidR="003E302B" w:rsidRPr="003E302B" w:rsidRDefault="003E302B" w:rsidP="003E302B">
      <w:pPr>
        <w:pStyle w:val="a3"/>
        <w:jc w:val="both"/>
        <w:rPr>
          <w:sz w:val="28"/>
          <w:szCs w:val="28"/>
        </w:rPr>
      </w:pPr>
      <w:r w:rsidRPr="003E302B">
        <w:rPr>
          <w:sz w:val="28"/>
          <w:szCs w:val="28"/>
        </w:rPr>
        <w:t>3.8. Утверждение инструкций по обеспечению безопасности в ОУ, в том числе во время подвоза учащихся.</w:t>
      </w:r>
    </w:p>
    <w:p w:rsidR="00CD29A5" w:rsidRDefault="003E302B" w:rsidP="00CD29A5">
      <w:pPr>
        <w:ind w:left="720"/>
        <w:jc w:val="both"/>
        <w:rPr>
          <w:sz w:val="28"/>
          <w:szCs w:val="28"/>
        </w:rPr>
      </w:pPr>
      <w:r>
        <w:rPr>
          <w:sz w:val="28"/>
          <w:szCs w:val="28"/>
        </w:rPr>
        <w:t xml:space="preserve">                                                                                  Быкадорова Л.Л.</w:t>
      </w:r>
    </w:p>
    <w:p w:rsidR="003E302B" w:rsidRDefault="003E302B" w:rsidP="00CD29A5">
      <w:pPr>
        <w:ind w:left="720"/>
        <w:jc w:val="both"/>
        <w:rPr>
          <w:sz w:val="28"/>
          <w:szCs w:val="28"/>
        </w:rPr>
      </w:pPr>
    </w:p>
    <w:p w:rsidR="00CD29A5" w:rsidRPr="003E302B" w:rsidRDefault="00CD29A5" w:rsidP="0037511E">
      <w:pPr>
        <w:shd w:val="clear" w:color="auto" w:fill="FFFFFF"/>
        <w:autoSpaceDE w:val="0"/>
        <w:autoSpaceDN w:val="0"/>
        <w:adjustRightInd w:val="0"/>
        <w:jc w:val="both"/>
        <w:rPr>
          <w:color w:val="000000"/>
          <w:sz w:val="28"/>
          <w:szCs w:val="28"/>
        </w:rPr>
      </w:pPr>
      <w:r>
        <w:rPr>
          <w:b/>
          <w:sz w:val="28"/>
          <w:szCs w:val="28"/>
        </w:rPr>
        <w:t xml:space="preserve">  </w:t>
      </w:r>
      <w:r w:rsidR="003E302B">
        <w:rPr>
          <w:b/>
          <w:sz w:val="28"/>
          <w:szCs w:val="28"/>
        </w:rPr>
        <w:t xml:space="preserve">  </w:t>
      </w:r>
      <w:r w:rsidRPr="0042431C">
        <w:rPr>
          <w:b/>
          <w:sz w:val="28"/>
          <w:szCs w:val="28"/>
        </w:rPr>
        <w:t xml:space="preserve">По </w:t>
      </w:r>
      <w:r>
        <w:rPr>
          <w:b/>
          <w:sz w:val="28"/>
          <w:szCs w:val="28"/>
        </w:rPr>
        <w:t xml:space="preserve">первому </w:t>
      </w:r>
      <w:r w:rsidRPr="0042431C">
        <w:rPr>
          <w:b/>
          <w:sz w:val="28"/>
          <w:szCs w:val="28"/>
        </w:rPr>
        <w:t xml:space="preserve">  вопросу </w:t>
      </w:r>
      <w:r w:rsidRPr="0042431C">
        <w:rPr>
          <w:sz w:val="28"/>
          <w:szCs w:val="28"/>
        </w:rPr>
        <w:t>слушали</w:t>
      </w:r>
      <w:r w:rsidRPr="0042431C">
        <w:rPr>
          <w:b/>
          <w:sz w:val="28"/>
          <w:szCs w:val="28"/>
        </w:rPr>
        <w:t xml:space="preserve"> Адамову Л.Н.,</w:t>
      </w:r>
      <w:r w:rsidRPr="0042431C">
        <w:rPr>
          <w:sz w:val="28"/>
          <w:szCs w:val="28"/>
        </w:rPr>
        <w:t xml:space="preserve"> ко</w:t>
      </w:r>
      <w:r>
        <w:rPr>
          <w:sz w:val="28"/>
          <w:szCs w:val="28"/>
        </w:rPr>
        <w:t xml:space="preserve">торая проанализировала </w:t>
      </w:r>
      <w:proofErr w:type="spellStart"/>
      <w:r>
        <w:rPr>
          <w:sz w:val="28"/>
          <w:szCs w:val="28"/>
        </w:rPr>
        <w:t>учебно</w:t>
      </w:r>
      <w:proofErr w:type="spellEnd"/>
      <w:r>
        <w:rPr>
          <w:sz w:val="28"/>
          <w:szCs w:val="28"/>
        </w:rPr>
        <w:t xml:space="preserve"> </w:t>
      </w:r>
      <w:proofErr w:type="gramStart"/>
      <w:r>
        <w:rPr>
          <w:sz w:val="28"/>
          <w:szCs w:val="28"/>
        </w:rPr>
        <w:t>–</w:t>
      </w:r>
      <w:r w:rsidRPr="0042431C">
        <w:rPr>
          <w:sz w:val="28"/>
          <w:szCs w:val="28"/>
        </w:rPr>
        <w:t>в</w:t>
      </w:r>
      <w:proofErr w:type="gramEnd"/>
      <w:r w:rsidRPr="0042431C">
        <w:rPr>
          <w:sz w:val="28"/>
          <w:szCs w:val="28"/>
        </w:rPr>
        <w:t>оспитательную ра</w:t>
      </w:r>
      <w:r>
        <w:rPr>
          <w:sz w:val="28"/>
          <w:szCs w:val="28"/>
        </w:rPr>
        <w:t>боту школы за 2011 – 2012</w:t>
      </w:r>
      <w:r w:rsidRPr="0042431C">
        <w:rPr>
          <w:sz w:val="28"/>
          <w:szCs w:val="28"/>
        </w:rPr>
        <w:t xml:space="preserve"> учебный год.</w:t>
      </w:r>
      <w:r w:rsidRPr="00CD29A5">
        <w:rPr>
          <w:rFonts w:ascii="Calibri" w:hAnsi="Calibri"/>
          <w:color w:val="000000"/>
          <w:sz w:val="28"/>
          <w:szCs w:val="28"/>
        </w:rPr>
        <w:t xml:space="preserve"> </w:t>
      </w:r>
      <w:r w:rsidRPr="003E302B">
        <w:rPr>
          <w:color w:val="000000"/>
          <w:sz w:val="28"/>
          <w:szCs w:val="28"/>
        </w:rPr>
        <w:t>В 2011-2012 учебном году педагогический коллектив школы работал    над  реализацией основной цели общеобразовательной деятельности: «Обеспечение нового современного качества образования по средствам развития образовательных систем», вытекающих из нее задач и критериев их решения.</w:t>
      </w:r>
    </w:p>
    <w:p w:rsidR="00CD29A5" w:rsidRPr="003E302B" w:rsidRDefault="00CD29A5" w:rsidP="0037511E">
      <w:pPr>
        <w:jc w:val="both"/>
        <w:rPr>
          <w:color w:val="000000"/>
          <w:sz w:val="28"/>
          <w:szCs w:val="28"/>
        </w:rPr>
      </w:pPr>
      <w:r w:rsidRPr="003E302B">
        <w:rPr>
          <w:i/>
          <w:color w:val="000000"/>
          <w:sz w:val="32"/>
          <w:szCs w:val="32"/>
        </w:rPr>
        <w:t>Образовательная цель школы</w:t>
      </w:r>
      <w:r w:rsidRPr="003E302B">
        <w:rPr>
          <w:b/>
          <w:color w:val="000000"/>
          <w:sz w:val="28"/>
          <w:szCs w:val="28"/>
        </w:rPr>
        <w:t xml:space="preserve">: </w:t>
      </w:r>
      <w:r w:rsidRPr="003E302B">
        <w:rPr>
          <w:color w:val="000000"/>
          <w:sz w:val="28"/>
          <w:szCs w:val="28"/>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CD29A5" w:rsidRPr="003E302B" w:rsidRDefault="00CD29A5" w:rsidP="0037511E">
      <w:pPr>
        <w:jc w:val="both"/>
        <w:rPr>
          <w:color w:val="000000"/>
          <w:sz w:val="28"/>
          <w:szCs w:val="28"/>
        </w:rPr>
      </w:pPr>
      <w:r w:rsidRPr="003E302B">
        <w:rPr>
          <w:i/>
          <w:color w:val="000000"/>
          <w:sz w:val="32"/>
          <w:szCs w:val="32"/>
        </w:rPr>
        <w:t>Проблема школы</w:t>
      </w:r>
      <w:r w:rsidRPr="003E302B">
        <w:rPr>
          <w:i/>
          <w:color w:val="000000"/>
          <w:sz w:val="28"/>
          <w:szCs w:val="28"/>
        </w:rPr>
        <w:t xml:space="preserve">: </w:t>
      </w:r>
      <w:r w:rsidRPr="003E302B">
        <w:rPr>
          <w:color w:val="000000"/>
          <w:sz w:val="28"/>
          <w:szCs w:val="28"/>
        </w:rPr>
        <w:t xml:space="preserve">« Совершенствование учебно-воспитательного процесса на основе принципа </w:t>
      </w:r>
      <w:proofErr w:type="spellStart"/>
      <w:r w:rsidRPr="003E302B">
        <w:rPr>
          <w:color w:val="000000"/>
          <w:sz w:val="28"/>
          <w:szCs w:val="28"/>
        </w:rPr>
        <w:t>гуманизации</w:t>
      </w:r>
      <w:proofErr w:type="spellEnd"/>
      <w:r w:rsidRPr="003E302B">
        <w:rPr>
          <w:color w:val="000000"/>
          <w:sz w:val="28"/>
          <w:szCs w:val="28"/>
        </w:rPr>
        <w:t xml:space="preserve"> как одного из средств повышения качества образования»</w:t>
      </w:r>
    </w:p>
    <w:p w:rsidR="00CD29A5" w:rsidRPr="003E302B" w:rsidRDefault="0037511E" w:rsidP="0037511E">
      <w:pPr>
        <w:jc w:val="both"/>
        <w:rPr>
          <w:color w:val="000000"/>
          <w:sz w:val="28"/>
          <w:szCs w:val="28"/>
        </w:rPr>
      </w:pPr>
      <w:r w:rsidRPr="003E302B">
        <w:rPr>
          <w:color w:val="000000"/>
          <w:sz w:val="28"/>
          <w:szCs w:val="28"/>
        </w:rPr>
        <w:t xml:space="preserve">  </w:t>
      </w:r>
      <w:r w:rsidR="00CD29A5" w:rsidRPr="003E302B">
        <w:rPr>
          <w:color w:val="000000"/>
          <w:sz w:val="28"/>
          <w:szCs w:val="28"/>
        </w:rPr>
        <w:t>В 2011-2012 учебном году педагогический коллектив работал над осуществлением следующих целей:</w:t>
      </w:r>
    </w:p>
    <w:p w:rsidR="00CD29A5" w:rsidRPr="003E302B" w:rsidRDefault="00CD29A5" w:rsidP="0037511E">
      <w:pPr>
        <w:numPr>
          <w:ilvl w:val="0"/>
          <w:numId w:val="4"/>
        </w:numPr>
        <w:tabs>
          <w:tab w:val="clear" w:pos="652"/>
          <w:tab w:val="num" w:pos="709"/>
        </w:tabs>
        <w:ind w:left="993"/>
        <w:jc w:val="both"/>
        <w:rPr>
          <w:color w:val="000000"/>
          <w:sz w:val="28"/>
          <w:szCs w:val="28"/>
        </w:rPr>
      </w:pPr>
      <w:r w:rsidRPr="003E302B">
        <w:rPr>
          <w:color w:val="000000"/>
          <w:sz w:val="28"/>
          <w:szCs w:val="28"/>
        </w:rPr>
        <w:lastRenderedPageBreak/>
        <w:t>Реализация общегосударственных программ и ФГОС в 1 классе;</w:t>
      </w:r>
    </w:p>
    <w:p w:rsidR="00CD29A5" w:rsidRPr="003E302B" w:rsidRDefault="00CD29A5" w:rsidP="0037511E">
      <w:pPr>
        <w:numPr>
          <w:ilvl w:val="0"/>
          <w:numId w:val="4"/>
        </w:numPr>
        <w:tabs>
          <w:tab w:val="clear" w:pos="652"/>
          <w:tab w:val="num" w:pos="709"/>
        </w:tabs>
        <w:ind w:left="993"/>
        <w:jc w:val="both"/>
        <w:rPr>
          <w:color w:val="000000"/>
          <w:sz w:val="28"/>
          <w:szCs w:val="28"/>
        </w:rPr>
      </w:pPr>
      <w:r w:rsidRPr="003E302B">
        <w:rPr>
          <w:color w:val="000000"/>
          <w:sz w:val="28"/>
          <w:szCs w:val="28"/>
        </w:rPr>
        <w:t>Ориентация на обучение и воспитание талантливых и одаренных детей;</w:t>
      </w:r>
    </w:p>
    <w:p w:rsidR="00CD29A5" w:rsidRPr="003E302B" w:rsidRDefault="00CD29A5" w:rsidP="0037511E">
      <w:pPr>
        <w:numPr>
          <w:ilvl w:val="0"/>
          <w:numId w:val="4"/>
        </w:numPr>
        <w:tabs>
          <w:tab w:val="clear" w:pos="652"/>
          <w:tab w:val="num" w:pos="709"/>
        </w:tabs>
        <w:ind w:left="993"/>
        <w:jc w:val="both"/>
        <w:rPr>
          <w:color w:val="000000"/>
          <w:sz w:val="28"/>
          <w:szCs w:val="28"/>
        </w:rPr>
      </w:pPr>
      <w:r w:rsidRPr="003E302B">
        <w:rPr>
          <w:color w:val="000000"/>
          <w:sz w:val="28"/>
          <w:szCs w:val="28"/>
        </w:rPr>
        <w:t>Интеллектуальное развитие учащихся, формирование качеств мышления, необходимых для продуктивной жизни в обществе, для умения ориентироваться в современном мире;</w:t>
      </w:r>
    </w:p>
    <w:p w:rsidR="00CD29A5" w:rsidRPr="003E302B" w:rsidRDefault="00CD29A5" w:rsidP="0037511E">
      <w:pPr>
        <w:numPr>
          <w:ilvl w:val="0"/>
          <w:numId w:val="4"/>
        </w:numPr>
        <w:tabs>
          <w:tab w:val="clear" w:pos="652"/>
          <w:tab w:val="num" w:pos="709"/>
        </w:tabs>
        <w:ind w:left="993"/>
        <w:jc w:val="both"/>
        <w:rPr>
          <w:color w:val="000000"/>
          <w:sz w:val="28"/>
          <w:szCs w:val="28"/>
        </w:rPr>
      </w:pPr>
      <w:r w:rsidRPr="003E302B">
        <w:rPr>
          <w:color w:val="000000"/>
          <w:sz w:val="28"/>
          <w:szCs w:val="28"/>
        </w:rPr>
        <w:t>Внедрение современных инновационных технологий в учебно-воспитательный процесс;</w:t>
      </w:r>
    </w:p>
    <w:p w:rsidR="00CD29A5" w:rsidRPr="003E302B" w:rsidRDefault="00CD29A5" w:rsidP="0037511E">
      <w:pPr>
        <w:numPr>
          <w:ilvl w:val="0"/>
          <w:numId w:val="4"/>
        </w:numPr>
        <w:tabs>
          <w:tab w:val="clear" w:pos="652"/>
          <w:tab w:val="num" w:pos="709"/>
        </w:tabs>
        <w:ind w:left="993"/>
        <w:jc w:val="both"/>
        <w:rPr>
          <w:color w:val="000000"/>
          <w:sz w:val="28"/>
          <w:szCs w:val="28"/>
        </w:rPr>
      </w:pPr>
      <w:r w:rsidRPr="003E302B">
        <w:rPr>
          <w:color w:val="000000"/>
          <w:sz w:val="28"/>
          <w:szCs w:val="28"/>
        </w:rPr>
        <w:t>Обеспечение эффективности преемственности образовательных программ на разных ступенях образования;</w:t>
      </w:r>
    </w:p>
    <w:p w:rsidR="00CD29A5" w:rsidRPr="003E302B" w:rsidRDefault="00CD29A5" w:rsidP="00CD29A5">
      <w:pPr>
        <w:numPr>
          <w:ilvl w:val="0"/>
          <w:numId w:val="4"/>
        </w:numPr>
        <w:tabs>
          <w:tab w:val="clear" w:pos="652"/>
          <w:tab w:val="num" w:pos="709"/>
        </w:tabs>
        <w:ind w:left="993"/>
        <w:jc w:val="both"/>
        <w:rPr>
          <w:color w:val="000000"/>
          <w:sz w:val="28"/>
          <w:szCs w:val="28"/>
        </w:rPr>
      </w:pPr>
      <w:r w:rsidRPr="003E302B">
        <w:rPr>
          <w:color w:val="000000"/>
          <w:sz w:val="28"/>
          <w:szCs w:val="28"/>
        </w:rPr>
        <w:t>Совершенствование организации учебно-воспитательного процесса в целях сохранения и укрепления здоровья учащихся;</w:t>
      </w:r>
    </w:p>
    <w:p w:rsidR="00CD29A5" w:rsidRPr="003E302B" w:rsidRDefault="00CD29A5" w:rsidP="00CD29A5">
      <w:pPr>
        <w:numPr>
          <w:ilvl w:val="0"/>
          <w:numId w:val="4"/>
        </w:numPr>
        <w:tabs>
          <w:tab w:val="clear" w:pos="652"/>
          <w:tab w:val="num" w:pos="709"/>
        </w:tabs>
        <w:ind w:left="993"/>
        <w:jc w:val="both"/>
        <w:rPr>
          <w:color w:val="000000"/>
          <w:sz w:val="28"/>
          <w:szCs w:val="28"/>
        </w:rPr>
      </w:pPr>
      <w:r w:rsidRPr="003E302B">
        <w:rPr>
          <w:color w:val="000000"/>
          <w:sz w:val="28"/>
          <w:szCs w:val="28"/>
        </w:rPr>
        <w:t>Выявление, обобщение и распространение передового опыта творчески работающих учителей;</w:t>
      </w:r>
    </w:p>
    <w:p w:rsidR="00CD29A5" w:rsidRPr="003E302B" w:rsidRDefault="00CD29A5" w:rsidP="00CD29A5">
      <w:pPr>
        <w:numPr>
          <w:ilvl w:val="0"/>
          <w:numId w:val="4"/>
        </w:numPr>
        <w:tabs>
          <w:tab w:val="clear" w:pos="652"/>
          <w:tab w:val="num" w:pos="709"/>
        </w:tabs>
        <w:ind w:left="993"/>
        <w:jc w:val="both"/>
        <w:rPr>
          <w:color w:val="000000"/>
          <w:sz w:val="28"/>
          <w:szCs w:val="28"/>
        </w:rPr>
      </w:pPr>
      <w:r w:rsidRPr="003E302B">
        <w:rPr>
          <w:color w:val="000000"/>
          <w:sz w:val="28"/>
          <w:szCs w:val="28"/>
        </w:rPr>
        <w:t>Индивидуальный и дифференцированный подход в обучении.</w:t>
      </w:r>
    </w:p>
    <w:p w:rsidR="00CD29A5" w:rsidRPr="003E302B" w:rsidRDefault="00CD29A5" w:rsidP="00CD29A5">
      <w:pPr>
        <w:jc w:val="both"/>
        <w:rPr>
          <w:sz w:val="28"/>
          <w:szCs w:val="28"/>
        </w:rPr>
      </w:pPr>
      <w:r w:rsidRPr="003E302B">
        <w:rPr>
          <w:sz w:val="28"/>
          <w:szCs w:val="28"/>
        </w:rPr>
        <w:t xml:space="preserve">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 Необходимо выявить недостатки в управлении и в работе коллектива, чтобы произвести коррекцию технологии реализации целей и задач для достижения наилучших результатов в работе педагогического коллектива. </w:t>
      </w:r>
    </w:p>
    <w:p w:rsidR="00CD29A5" w:rsidRPr="003E302B" w:rsidRDefault="00CD29A5" w:rsidP="00CD29A5">
      <w:pPr>
        <w:shd w:val="clear" w:color="auto" w:fill="FFFFFF"/>
        <w:autoSpaceDE w:val="0"/>
        <w:autoSpaceDN w:val="0"/>
        <w:adjustRightInd w:val="0"/>
        <w:jc w:val="both"/>
        <w:rPr>
          <w:sz w:val="28"/>
          <w:szCs w:val="28"/>
        </w:rPr>
      </w:pPr>
      <w:r w:rsidRPr="003E302B">
        <w:rPr>
          <w:i/>
          <w:iCs/>
          <w:color w:val="000000"/>
          <w:sz w:val="28"/>
          <w:szCs w:val="28"/>
        </w:rPr>
        <w:t>Показателями успешности работы школы в 2011 – 2012 учебном году являются:</w:t>
      </w:r>
    </w:p>
    <w:p w:rsidR="00CD29A5" w:rsidRPr="003E302B" w:rsidRDefault="00CD29A5" w:rsidP="0037511E">
      <w:pPr>
        <w:shd w:val="clear" w:color="auto" w:fill="FFFFFF"/>
        <w:autoSpaceDE w:val="0"/>
        <w:autoSpaceDN w:val="0"/>
        <w:adjustRightInd w:val="0"/>
        <w:ind w:left="425"/>
        <w:jc w:val="both"/>
        <w:rPr>
          <w:b/>
          <w:color w:val="000000"/>
          <w:sz w:val="28"/>
          <w:szCs w:val="28"/>
        </w:rPr>
      </w:pPr>
      <w:r w:rsidRPr="003E302B">
        <w:rPr>
          <w:color w:val="000000"/>
          <w:sz w:val="28"/>
          <w:szCs w:val="28"/>
        </w:rPr>
        <w:t>1. Выполнение Закона РФ «Об образовании»;</w:t>
      </w:r>
    </w:p>
    <w:p w:rsidR="00CD29A5" w:rsidRPr="003E302B" w:rsidRDefault="0037511E" w:rsidP="0037511E">
      <w:pPr>
        <w:shd w:val="clear" w:color="auto" w:fill="FFFFFF"/>
        <w:autoSpaceDE w:val="0"/>
        <w:autoSpaceDN w:val="0"/>
        <w:adjustRightInd w:val="0"/>
        <w:jc w:val="both"/>
        <w:rPr>
          <w:color w:val="000000"/>
          <w:sz w:val="28"/>
          <w:szCs w:val="28"/>
        </w:rPr>
      </w:pPr>
      <w:r w:rsidRPr="003E302B">
        <w:rPr>
          <w:color w:val="000000"/>
          <w:sz w:val="28"/>
          <w:szCs w:val="28"/>
        </w:rPr>
        <w:t xml:space="preserve">       </w:t>
      </w:r>
      <w:r w:rsidR="00CD29A5" w:rsidRPr="003E302B">
        <w:rPr>
          <w:color w:val="000000"/>
          <w:sz w:val="28"/>
          <w:szCs w:val="28"/>
        </w:rPr>
        <w:t>2. Достаточно стабильное качество знаний, что отражено  в таблице:</w:t>
      </w:r>
    </w:p>
    <w:tbl>
      <w:tblPr>
        <w:tblW w:w="9958" w:type="dxa"/>
        <w:tblInd w:w="466" w:type="dxa"/>
        <w:tblLayout w:type="fixed"/>
        <w:tblCellMar>
          <w:left w:w="40" w:type="dxa"/>
          <w:right w:w="40" w:type="dxa"/>
        </w:tblCellMar>
        <w:tblLook w:val="0000"/>
      </w:tblPr>
      <w:tblGrid>
        <w:gridCol w:w="3235"/>
        <w:gridCol w:w="2116"/>
        <w:gridCol w:w="2539"/>
        <w:gridCol w:w="2068"/>
      </w:tblGrid>
      <w:tr w:rsidR="00CD29A5" w:rsidRPr="003E302B" w:rsidTr="0037511E">
        <w:trPr>
          <w:trHeight w:val="259"/>
        </w:trPr>
        <w:tc>
          <w:tcPr>
            <w:tcW w:w="3235"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pPr>
            <w:r w:rsidRPr="003E302B">
              <w:rPr>
                <w:color w:val="000000"/>
              </w:rPr>
              <w:t>Учебный год</w:t>
            </w:r>
          </w:p>
          <w:p w:rsidR="00CD29A5" w:rsidRPr="003E302B" w:rsidRDefault="00CD29A5" w:rsidP="0037511E">
            <w:pPr>
              <w:shd w:val="clear" w:color="auto" w:fill="FFFFFF"/>
              <w:autoSpaceDE w:val="0"/>
              <w:autoSpaceDN w:val="0"/>
              <w:adjustRightInd w:val="0"/>
              <w:jc w:val="both"/>
            </w:pPr>
          </w:p>
        </w:tc>
        <w:tc>
          <w:tcPr>
            <w:tcW w:w="2116"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2009-2010</w:t>
            </w:r>
          </w:p>
          <w:p w:rsidR="00CD29A5" w:rsidRPr="003E302B" w:rsidRDefault="00CD29A5" w:rsidP="0037511E">
            <w:pPr>
              <w:shd w:val="clear" w:color="auto" w:fill="FFFFFF"/>
              <w:autoSpaceDE w:val="0"/>
              <w:autoSpaceDN w:val="0"/>
              <w:adjustRightInd w:val="0"/>
              <w:jc w:val="center"/>
            </w:pPr>
          </w:p>
        </w:tc>
        <w:tc>
          <w:tcPr>
            <w:tcW w:w="25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2010-2011</w:t>
            </w:r>
          </w:p>
          <w:p w:rsidR="00CD29A5" w:rsidRPr="003E302B" w:rsidRDefault="00CD29A5" w:rsidP="0037511E">
            <w:pPr>
              <w:shd w:val="clear" w:color="auto" w:fill="FFFFFF"/>
              <w:autoSpaceDE w:val="0"/>
              <w:autoSpaceDN w:val="0"/>
              <w:adjustRightInd w:val="0"/>
              <w:jc w:val="center"/>
            </w:pPr>
          </w:p>
        </w:tc>
        <w:tc>
          <w:tcPr>
            <w:tcW w:w="2068"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2011 - 2012</w:t>
            </w:r>
          </w:p>
        </w:tc>
      </w:tr>
      <w:tr w:rsidR="00CD29A5" w:rsidRPr="003E302B" w:rsidTr="0037511E">
        <w:trPr>
          <w:trHeight w:val="136"/>
        </w:trPr>
        <w:tc>
          <w:tcPr>
            <w:tcW w:w="3235"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pPr>
            <w:r w:rsidRPr="003E302B">
              <w:rPr>
                <w:color w:val="000000"/>
              </w:rPr>
              <w:t>Успеваемость</w:t>
            </w:r>
          </w:p>
          <w:p w:rsidR="00CD29A5" w:rsidRPr="003E302B" w:rsidRDefault="00CD29A5" w:rsidP="0037511E">
            <w:pPr>
              <w:shd w:val="clear" w:color="auto" w:fill="FFFFFF"/>
              <w:autoSpaceDE w:val="0"/>
              <w:autoSpaceDN w:val="0"/>
              <w:adjustRightInd w:val="0"/>
              <w:jc w:val="both"/>
            </w:pPr>
          </w:p>
        </w:tc>
        <w:tc>
          <w:tcPr>
            <w:tcW w:w="2116"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100%</w:t>
            </w:r>
          </w:p>
          <w:p w:rsidR="00CD29A5" w:rsidRPr="003E302B" w:rsidRDefault="00CD29A5" w:rsidP="0037511E">
            <w:pPr>
              <w:shd w:val="clear" w:color="auto" w:fill="FFFFFF"/>
              <w:autoSpaceDE w:val="0"/>
              <w:autoSpaceDN w:val="0"/>
              <w:adjustRightInd w:val="0"/>
              <w:jc w:val="center"/>
            </w:pPr>
          </w:p>
        </w:tc>
        <w:tc>
          <w:tcPr>
            <w:tcW w:w="25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100%</w:t>
            </w:r>
          </w:p>
          <w:p w:rsidR="00CD29A5" w:rsidRPr="003E302B" w:rsidRDefault="00CD29A5" w:rsidP="0037511E">
            <w:pPr>
              <w:shd w:val="clear" w:color="auto" w:fill="FFFFFF"/>
              <w:autoSpaceDE w:val="0"/>
              <w:autoSpaceDN w:val="0"/>
              <w:adjustRightInd w:val="0"/>
              <w:jc w:val="center"/>
            </w:pPr>
          </w:p>
        </w:tc>
        <w:tc>
          <w:tcPr>
            <w:tcW w:w="2068"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100%</w:t>
            </w:r>
          </w:p>
        </w:tc>
      </w:tr>
      <w:tr w:rsidR="00CD29A5" w:rsidRPr="003E302B" w:rsidTr="0037511E">
        <w:trPr>
          <w:trHeight w:val="163"/>
        </w:trPr>
        <w:tc>
          <w:tcPr>
            <w:tcW w:w="3235"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pPr>
            <w:r w:rsidRPr="003E302B">
              <w:rPr>
                <w:color w:val="000000"/>
              </w:rPr>
              <w:t>Качество</w:t>
            </w:r>
          </w:p>
          <w:p w:rsidR="00CD29A5" w:rsidRPr="003E302B" w:rsidRDefault="00CD29A5" w:rsidP="0037511E">
            <w:pPr>
              <w:shd w:val="clear" w:color="auto" w:fill="FFFFFF"/>
              <w:autoSpaceDE w:val="0"/>
              <w:autoSpaceDN w:val="0"/>
              <w:adjustRightInd w:val="0"/>
              <w:jc w:val="both"/>
            </w:pPr>
          </w:p>
        </w:tc>
        <w:tc>
          <w:tcPr>
            <w:tcW w:w="2116"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49%</w:t>
            </w:r>
          </w:p>
          <w:p w:rsidR="00CD29A5" w:rsidRPr="003E302B" w:rsidRDefault="00CD29A5" w:rsidP="0037511E">
            <w:pPr>
              <w:shd w:val="clear" w:color="auto" w:fill="FFFFFF"/>
              <w:autoSpaceDE w:val="0"/>
              <w:autoSpaceDN w:val="0"/>
              <w:adjustRightInd w:val="0"/>
              <w:jc w:val="center"/>
            </w:pPr>
          </w:p>
        </w:tc>
        <w:tc>
          <w:tcPr>
            <w:tcW w:w="25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pPr>
            <w:r w:rsidRPr="003E302B">
              <w:rPr>
                <w:color w:val="000000"/>
              </w:rPr>
              <w:t>53%</w:t>
            </w:r>
          </w:p>
          <w:p w:rsidR="00CD29A5" w:rsidRPr="003E302B" w:rsidRDefault="00CD29A5" w:rsidP="0037511E">
            <w:pPr>
              <w:shd w:val="clear" w:color="auto" w:fill="FFFFFF"/>
              <w:autoSpaceDE w:val="0"/>
              <w:autoSpaceDN w:val="0"/>
              <w:adjustRightInd w:val="0"/>
              <w:jc w:val="center"/>
            </w:pPr>
          </w:p>
        </w:tc>
        <w:tc>
          <w:tcPr>
            <w:tcW w:w="2068"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48%</w:t>
            </w:r>
          </w:p>
        </w:tc>
      </w:tr>
    </w:tbl>
    <w:p w:rsidR="00CD29A5" w:rsidRPr="003E302B" w:rsidRDefault="00CD29A5" w:rsidP="00CD29A5">
      <w:pPr>
        <w:shd w:val="clear" w:color="auto" w:fill="FFFFFF"/>
        <w:autoSpaceDE w:val="0"/>
        <w:autoSpaceDN w:val="0"/>
        <w:adjustRightInd w:val="0"/>
        <w:jc w:val="both"/>
        <w:rPr>
          <w:color w:val="000000"/>
          <w:sz w:val="28"/>
          <w:szCs w:val="28"/>
        </w:rPr>
      </w:pPr>
      <w:r w:rsidRPr="003E302B">
        <w:rPr>
          <w:color w:val="000000"/>
          <w:sz w:val="28"/>
          <w:szCs w:val="28"/>
        </w:rPr>
        <w:t xml:space="preserve">Успешность поступления выпускников школы в вузы и </w:t>
      </w:r>
      <w:proofErr w:type="spellStart"/>
      <w:r w:rsidRPr="003E302B">
        <w:rPr>
          <w:color w:val="000000"/>
          <w:sz w:val="28"/>
          <w:szCs w:val="28"/>
        </w:rPr>
        <w:t>ссузы</w:t>
      </w:r>
      <w:proofErr w:type="spellEnd"/>
      <w:r w:rsidRPr="003E302B">
        <w:rPr>
          <w:color w:val="000000"/>
          <w:sz w:val="28"/>
          <w:szCs w:val="28"/>
        </w:rPr>
        <w:t>:</w:t>
      </w:r>
    </w:p>
    <w:tbl>
      <w:tblPr>
        <w:tblW w:w="9947" w:type="dxa"/>
        <w:tblInd w:w="450" w:type="dxa"/>
        <w:tblLayout w:type="fixed"/>
        <w:tblCellMar>
          <w:left w:w="40" w:type="dxa"/>
          <w:right w:w="40" w:type="dxa"/>
        </w:tblCellMar>
        <w:tblLook w:val="0000"/>
      </w:tblPr>
      <w:tblGrid>
        <w:gridCol w:w="3939"/>
        <w:gridCol w:w="2110"/>
        <w:gridCol w:w="117"/>
        <w:gridCol w:w="1877"/>
        <w:gridCol w:w="118"/>
        <w:gridCol w:w="1759"/>
        <w:gridCol w:w="27"/>
      </w:tblGrid>
      <w:tr w:rsidR="00CD29A5" w:rsidRPr="003E302B" w:rsidTr="0037511E">
        <w:trPr>
          <w:gridAfter w:val="1"/>
          <w:wAfter w:w="27" w:type="dxa"/>
          <w:trHeight w:val="243"/>
        </w:trPr>
        <w:tc>
          <w:tcPr>
            <w:tcW w:w="3939" w:type="dxa"/>
            <w:vMerge w:val="restart"/>
            <w:tcBorders>
              <w:top w:val="single" w:sz="6" w:space="0" w:color="auto"/>
              <w:left w:val="single" w:sz="6" w:space="0" w:color="auto"/>
              <w:right w:val="single" w:sz="6" w:space="0" w:color="auto"/>
              <w:tl2br w:val="single" w:sz="4" w:space="0" w:color="auto"/>
            </w:tcBorders>
          </w:tcPr>
          <w:p w:rsidR="00CD29A5" w:rsidRPr="003E302B" w:rsidRDefault="00CD29A5" w:rsidP="0037511E">
            <w:pPr>
              <w:shd w:val="clear" w:color="auto" w:fill="FFFFFF"/>
              <w:autoSpaceDE w:val="0"/>
              <w:autoSpaceDN w:val="0"/>
              <w:adjustRightInd w:val="0"/>
              <w:jc w:val="both"/>
              <w:rPr>
                <w:b/>
                <w:color w:val="000000"/>
              </w:rPr>
            </w:pPr>
            <w:r w:rsidRPr="003E302B">
              <w:rPr>
                <w:color w:val="000000"/>
              </w:rPr>
              <w:t xml:space="preserve">           </w:t>
            </w:r>
            <w:r w:rsidRPr="003E302B">
              <w:rPr>
                <w:b/>
                <w:color w:val="000000"/>
              </w:rPr>
              <w:t>Учебный год</w:t>
            </w:r>
          </w:p>
          <w:p w:rsidR="00CD29A5" w:rsidRPr="003E302B" w:rsidRDefault="00CD29A5" w:rsidP="0037511E">
            <w:pPr>
              <w:shd w:val="clear" w:color="auto" w:fill="FFFFFF"/>
              <w:autoSpaceDE w:val="0"/>
              <w:autoSpaceDN w:val="0"/>
              <w:adjustRightInd w:val="0"/>
              <w:jc w:val="both"/>
              <w:rPr>
                <w:b/>
                <w:color w:val="000000"/>
              </w:rPr>
            </w:pPr>
          </w:p>
          <w:p w:rsidR="00CD29A5" w:rsidRPr="003E302B" w:rsidRDefault="00CD29A5" w:rsidP="0037511E">
            <w:pPr>
              <w:shd w:val="clear" w:color="auto" w:fill="FFFFFF"/>
              <w:autoSpaceDE w:val="0"/>
              <w:autoSpaceDN w:val="0"/>
              <w:adjustRightInd w:val="0"/>
              <w:jc w:val="both"/>
              <w:rPr>
                <w:b/>
                <w:color w:val="000000"/>
              </w:rPr>
            </w:pPr>
            <w:r w:rsidRPr="003E302B">
              <w:rPr>
                <w:b/>
                <w:color w:val="000000"/>
              </w:rPr>
              <w:t xml:space="preserve">Учебные </w:t>
            </w:r>
          </w:p>
          <w:p w:rsidR="00CD29A5" w:rsidRPr="003E302B" w:rsidRDefault="00CD29A5" w:rsidP="0037511E">
            <w:pPr>
              <w:shd w:val="clear" w:color="auto" w:fill="FFFFFF"/>
              <w:autoSpaceDE w:val="0"/>
              <w:autoSpaceDN w:val="0"/>
              <w:adjustRightInd w:val="0"/>
              <w:jc w:val="both"/>
              <w:rPr>
                <w:b/>
                <w:color w:val="000000"/>
              </w:rPr>
            </w:pPr>
            <w:r w:rsidRPr="003E302B">
              <w:rPr>
                <w:b/>
                <w:color w:val="000000"/>
              </w:rPr>
              <w:t>заведения</w:t>
            </w:r>
          </w:p>
        </w:tc>
        <w:tc>
          <w:tcPr>
            <w:tcW w:w="2227" w:type="dxa"/>
            <w:gridSpan w:val="2"/>
            <w:tcBorders>
              <w:top w:val="single" w:sz="6" w:space="0" w:color="auto"/>
              <w:left w:val="single" w:sz="6" w:space="0" w:color="auto"/>
              <w:bottom w:val="single" w:sz="4"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2009-2010</w:t>
            </w:r>
          </w:p>
        </w:tc>
        <w:tc>
          <w:tcPr>
            <w:tcW w:w="1877" w:type="dxa"/>
            <w:tcBorders>
              <w:top w:val="single" w:sz="6" w:space="0" w:color="auto"/>
              <w:left w:val="single" w:sz="6" w:space="0" w:color="auto"/>
              <w:bottom w:val="single" w:sz="4"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2010-2011</w:t>
            </w:r>
          </w:p>
        </w:tc>
        <w:tc>
          <w:tcPr>
            <w:tcW w:w="1877" w:type="dxa"/>
            <w:gridSpan w:val="2"/>
            <w:tcBorders>
              <w:top w:val="single" w:sz="6" w:space="0" w:color="auto"/>
              <w:left w:val="single" w:sz="6" w:space="0" w:color="auto"/>
              <w:bottom w:val="single" w:sz="4"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2011-2012</w:t>
            </w:r>
          </w:p>
        </w:tc>
      </w:tr>
      <w:tr w:rsidR="00CD29A5" w:rsidRPr="003E302B" w:rsidTr="0037511E">
        <w:trPr>
          <w:trHeight w:val="342"/>
        </w:trPr>
        <w:tc>
          <w:tcPr>
            <w:tcW w:w="3939" w:type="dxa"/>
            <w:vMerge/>
            <w:tcBorders>
              <w:left w:val="single" w:sz="6" w:space="0" w:color="auto"/>
              <w:bottom w:val="single" w:sz="6" w:space="0" w:color="auto"/>
              <w:right w:val="single" w:sz="6" w:space="0" w:color="auto"/>
              <w:tl2br w:val="single" w:sz="4" w:space="0" w:color="auto"/>
            </w:tcBorders>
          </w:tcPr>
          <w:p w:rsidR="00CD29A5" w:rsidRPr="003E302B" w:rsidRDefault="00CD29A5" w:rsidP="0037511E">
            <w:pPr>
              <w:shd w:val="clear" w:color="auto" w:fill="FFFFFF"/>
              <w:autoSpaceDE w:val="0"/>
              <w:autoSpaceDN w:val="0"/>
              <w:adjustRightInd w:val="0"/>
              <w:jc w:val="both"/>
              <w:rPr>
                <w:color w:val="000000"/>
              </w:rPr>
            </w:pPr>
          </w:p>
        </w:tc>
        <w:tc>
          <w:tcPr>
            <w:tcW w:w="2110" w:type="dxa"/>
            <w:tcBorders>
              <w:top w:val="single" w:sz="4"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9 класс</w:t>
            </w:r>
          </w:p>
        </w:tc>
        <w:tc>
          <w:tcPr>
            <w:tcW w:w="2112" w:type="dxa"/>
            <w:gridSpan w:val="3"/>
            <w:tcBorders>
              <w:top w:val="single" w:sz="4" w:space="0" w:color="auto"/>
              <w:left w:val="single" w:sz="4"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9 класс</w:t>
            </w:r>
          </w:p>
        </w:tc>
        <w:tc>
          <w:tcPr>
            <w:tcW w:w="1786" w:type="dxa"/>
            <w:gridSpan w:val="2"/>
            <w:tcBorders>
              <w:top w:val="single" w:sz="4" w:space="0" w:color="auto"/>
              <w:left w:val="single" w:sz="4"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9 класс</w:t>
            </w:r>
          </w:p>
        </w:tc>
      </w:tr>
      <w:tr w:rsidR="00CD29A5" w:rsidRPr="003E302B" w:rsidTr="0037511E">
        <w:trPr>
          <w:trHeight w:val="288"/>
        </w:trPr>
        <w:tc>
          <w:tcPr>
            <w:tcW w:w="39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rPr>
                <w:color w:val="000000"/>
              </w:rPr>
            </w:pPr>
            <w:proofErr w:type="spellStart"/>
            <w:r w:rsidRPr="003E302B">
              <w:rPr>
                <w:smallCaps/>
                <w:color w:val="000000"/>
              </w:rPr>
              <w:t>Ссузы</w:t>
            </w:r>
            <w:proofErr w:type="spellEnd"/>
            <w:r w:rsidRPr="003E302B">
              <w:rPr>
                <w:smallCaps/>
                <w:color w:val="000000"/>
              </w:rPr>
              <w:t>:</w:t>
            </w:r>
          </w:p>
          <w:p w:rsidR="00CD29A5" w:rsidRPr="003E302B" w:rsidRDefault="00CD29A5" w:rsidP="0037511E">
            <w:pPr>
              <w:shd w:val="clear" w:color="auto" w:fill="FFFFFF"/>
              <w:autoSpaceDE w:val="0"/>
              <w:autoSpaceDN w:val="0"/>
              <w:adjustRightInd w:val="0"/>
              <w:jc w:val="both"/>
              <w:rPr>
                <w:color w:val="000000"/>
              </w:rPr>
            </w:pPr>
          </w:p>
        </w:tc>
        <w:tc>
          <w:tcPr>
            <w:tcW w:w="2110" w:type="dxa"/>
            <w:tcBorders>
              <w:top w:val="single" w:sz="6" w:space="0" w:color="auto"/>
              <w:left w:val="single" w:sz="6" w:space="0" w:color="auto"/>
              <w:bottom w:val="single" w:sz="6" w:space="0" w:color="auto"/>
              <w:right w:val="nil"/>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3</w:t>
            </w:r>
          </w:p>
          <w:p w:rsidR="00CD29A5" w:rsidRPr="003E302B" w:rsidRDefault="00CD29A5" w:rsidP="0037511E">
            <w:pPr>
              <w:shd w:val="clear" w:color="auto" w:fill="FFFFFF"/>
              <w:autoSpaceDE w:val="0"/>
              <w:autoSpaceDN w:val="0"/>
              <w:adjustRightInd w:val="0"/>
              <w:jc w:val="center"/>
              <w:rPr>
                <w:color w:val="000000"/>
              </w:rPr>
            </w:pPr>
          </w:p>
        </w:tc>
        <w:tc>
          <w:tcPr>
            <w:tcW w:w="2112" w:type="dxa"/>
            <w:gridSpan w:val="3"/>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3</w:t>
            </w:r>
          </w:p>
        </w:tc>
        <w:tc>
          <w:tcPr>
            <w:tcW w:w="1786" w:type="dxa"/>
            <w:gridSpan w:val="2"/>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w:t>
            </w:r>
          </w:p>
        </w:tc>
      </w:tr>
      <w:tr w:rsidR="00CD29A5" w:rsidRPr="003E302B" w:rsidTr="0037511E">
        <w:trPr>
          <w:trHeight w:val="288"/>
        </w:trPr>
        <w:tc>
          <w:tcPr>
            <w:tcW w:w="39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rPr>
                <w:smallCaps/>
                <w:color w:val="000000"/>
              </w:rPr>
            </w:pPr>
            <w:r w:rsidRPr="003E302B">
              <w:rPr>
                <w:smallCaps/>
                <w:color w:val="000000"/>
              </w:rPr>
              <w:t>ПТУ</w:t>
            </w:r>
          </w:p>
        </w:tc>
        <w:tc>
          <w:tcPr>
            <w:tcW w:w="2110" w:type="dxa"/>
            <w:tcBorders>
              <w:top w:val="single" w:sz="6" w:space="0" w:color="auto"/>
              <w:left w:val="single" w:sz="6" w:space="0" w:color="auto"/>
              <w:bottom w:val="single" w:sz="6" w:space="0" w:color="auto"/>
              <w:right w:val="nil"/>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2</w:t>
            </w:r>
          </w:p>
        </w:tc>
        <w:tc>
          <w:tcPr>
            <w:tcW w:w="2112" w:type="dxa"/>
            <w:gridSpan w:val="3"/>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1</w:t>
            </w:r>
          </w:p>
        </w:tc>
        <w:tc>
          <w:tcPr>
            <w:tcW w:w="1786" w:type="dxa"/>
            <w:gridSpan w:val="2"/>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1</w:t>
            </w:r>
          </w:p>
        </w:tc>
      </w:tr>
      <w:tr w:rsidR="00CD29A5" w:rsidRPr="003E302B" w:rsidTr="0037511E">
        <w:trPr>
          <w:trHeight w:val="288"/>
        </w:trPr>
        <w:tc>
          <w:tcPr>
            <w:tcW w:w="3939" w:type="dxa"/>
            <w:tcBorders>
              <w:top w:val="single" w:sz="6" w:space="0" w:color="auto"/>
              <w:left w:val="single" w:sz="6" w:space="0" w:color="auto"/>
              <w:bottom w:val="single" w:sz="6" w:space="0" w:color="auto"/>
              <w:right w:val="single" w:sz="6" w:space="0" w:color="auto"/>
            </w:tcBorders>
          </w:tcPr>
          <w:p w:rsidR="00CD29A5" w:rsidRPr="003E302B" w:rsidRDefault="00CD29A5" w:rsidP="0037511E">
            <w:pPr>
              <w:shd w:val="clear" w:color="auto" w:fill="FFFFFF"/>
              <w:autoSpaceDE w:val="0"/>
              <w:autoSpaceDN w:val="0"/>
              <w:adjustRightInd w:val="0"/>
              <w:jc w:val="both"/>
              <w:rPr>
                <w:smallCaps/>
                <w:color w:val="000000"/>
              </w:rPr>
            </w:pPr>
            <w:r w:rsidRPr="003E302B">
              <w:rPr>
                <w:smallCaps/>
                <w:color w:val="000000"/>
              </w:rPr>
              <w:t xml:space="preserve">   10клас</w:t>
            </w:r>
            <w:proofErr w:type="gramStart"/>
            <w:r w:rsidRPr="003E302B">
              <w:rPr>
                <w:smallCaps/>
                <w:color w:val="000000"/>
              </w:rPr>
              <w:t>с(</w:t>
            </w:r>
            <w:proofErr w:type="gramEnd"/>
            <w:r w:rsidRPr="003E302B">
              <w:rPr>
                <w:smallCaps/>
                <w:color w:val="000000"/>
              </w:rPr>
              <w:t xml:space="preserve"> Белокалитвинский кадетский корпус)</w:t>
            </w:r>
          </w:p>
        </w:tc>
        <w:tc>
          <w:tcPr>
            <w:tcW w:w="2110" w:type="dxa"/>
            <w:tcBorders>
              <w:top w:val="single" w:sz="6" w:space="0" w:color="auto"/>
              <w:left w:val="single" w:sz="6" w:space="0" w:color="auto"/>
              <w:bottom w:val="single" w:sz="6" w:space="0" w:color="auto"/>
              <w:right w:val="nil"/>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w:t>
            </w:r>
          </w:p>
        </w:tc>
        <w:tc>
          <w:tcPr>
            <w:tcW w:w="2112" w:type="dxa"/>
            <w:gridSpan w:val="3"/>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w:t>
            </w:r>
          </w:p>
        </w:tc>
        <w:tc>
          <w:tcPr>
            <w:tcW w:w="1786" w:type="dxa"/>
            <w:gridSpan w:val="2"/>
            <w:tcBorders>
              <w:top w:val="single" w:sz="6" w:space="0" w:color="auto"/>
              <w:left w:val="single" w:sz="4" w:space="0" w:color="auto"/>
              <w:bottom w:val="single" w:sz="6" w:space="0" w:color="auto"/>
              <w:right w:val="single" w:sz="4" w:space="0" w:color="auto"/>
            </w:tcBorders>
          </w:tcPr>
          <w:p w:rsidR="00CD29A5" w:rsidRPr="003E302B" w:rsidRDefault="00CD29A5" w:rsidP="0037511E">
            <w:pPr>
              <w:shd w:val="clear" w:color="auto" w:fill="FFFFFF"/>
              <w:autoSpaceDE w:val="0"/>
              <w:autoSpaceDN w:val="0"/>
              <w:adjustRightInd w:val="0"/>
              <w:jc w:val="center"/>
              <w:rPr>
                <w:color w:val="000000"/>
              </w:rPr>
            </w:pPr>
            <w:r w:rsidRPr="003E302B">
              <w:rPr>
                <w:color w:val="000000"/>
              </w:rPr>
              <w:t>1</w:t>
            </w:r>
          </w:p>
        </w:tc>
      </w:tr>
    </w:tbl>
    <w:p w:rsidR="00CD29A5" w:rsidRPr="003E302B" w:rsidRDefault="00CD29A5" w:rsidP="00CD29A5">
      <w:pPr>
        <w:shd w:val="clear" w:color="auto" w:fill="FFFFFF"/>
        <w:autoSpaceDE w:val="0"/>
        <w:autoSpaceDN w:val="0"/>
        <w:adjustRightInd w:val="0"/>
        <w:ind w:left="1800"/>
        <w:jc w:val="both"/>
        <w:rPr>
          <w:b/>
          <w:bCs/>
          <w:i/>
          <w:iCs/>
          <w:color w:val="00B050"/>
          <w:sz w:val="28"/>
          <w:szCs w:val="28"/>
        </w:rPr>
      </w:pPr>
    </w:p>
    <w:p w:rsidR="00CD29A5" w:rsidRPr="003E302B" w:rsidRDefault="00CD29A5" w:rsidP="00CD29A5">
      <w:pPr>
        <w:shd w:val="clear" w:color="auto" w:fill="FFFFFF"/>
        <w:autoSpaceDE w:val="0"/>
        <w:autoSpaceDN w:val="0"/>
        <w:adjustRightInd w:val="0"/>
        <w:jc w:val="both"/>
        <w:rPr>
          <w:b/>
          <w:bCs/>
          <w:i/>
          <w:iCs/>
          <w:color w:val="000000"/>
          <w:sz w:val="28"/>
          <w:szCs w:val="28"/>
        </w:rPr>
      </w:pPr>
      <w:r w:rsidRPr="003E302B">
        <w:rPr>
          <w:b/>
          <w:bCs/>
          <w:i/>
          <w:iCs/>
          <w:color w:val="000000"/>
          <w:sz w:val="28"/>
          <w:szCs w:val="28"/>
        </w:rPr>
        <w:t>Анализ эффективности работы за 2011 - 2012 учебный год состоит из следующих разделов:</w:t>
      </w:r>
    </w:p>
    <w:p w:rsidR="00CD29A5" w:rsidRPr="0037511E" w:rsidRDefault="00CD29A5" w:rsidP="00CD29A5">
      <w:pPr>
        <w:shd w:val="clear" w:color="auto" w:fill="FFFFFF"/>
        <w:autoSpaceDE w:val="0"/>
        <w:autoSpaceDN w:val="0"/>
        <w:adjustRightInd w:val="0"/>
        <w:jc w:val="both"/>
        <w:rPr>
          <w:sz w:val="28"/>
          <w:szCs w:val="28"/>
        </w:rPr>
      </w:pPr>
      <w:r w:rsidRPr="004C7F1A">
        <w:rPr>
          <w:rFonts w:ascii="Calibri" w:hAnsi="Calibri"/>
          <w:color w:val="000000"/>
          <w:sz w:val="28"/>
          <w:szCs w:val="28"/>
        </w:rPr>
        <w:t>1</w:t>
      </w:r>
      <w:r w:rsidRPr="0037511E">
        <w:rPr>
          <w:color w:val="000000"/>
          <w:sz w:val="28"/>
          <w:szCs w:val="28"/>
        </w:rPr>
        <w:t>. Анализ    деятельности,    направленной    на    получение    всеобщего основного  образования.</w:t>
      </w:r>
    </w:p>
    <w:p w:rsidR="00CD29A5" w:rsidRPr="0037511E" w:rsidRDefault="00CD29A5" w:rsidP="00CD29A5">
      <w:pPr>
        <w:shd w:val="clear" w:color="auto" w:fill="FFFFFF"/>
        <w:autoSpaceDE w:val="0"/>
        <w:autoSpaceDN w:val="0"/>
        <w:adjustRightInd w:val="0"/>
        <w:jc w:val="both"/>
        <w:rPr>
          <w:sz w:val="28"/>
          <w:szCs w:val="28"/>
        </w:rPr>
      </w:pPr>
      <w:r w:rsidRPr="0037511E">
        <w:rPr>
          <w:color w:val="000000"/>
          <w:sz w:val="28"/>
          <w:szCs w:val="28"/>
        </w:rPr>
        <w:t>2. Анализ динамики профессионального уровня учителей.</w:t>
      </w:r>
    </w:p>
    <w:p w:rsidR="00CD29A5" w:rsidRPr="0037511E" w:rsidRDefault="00CD29A5" w:rsidP="00CD29A5">
      <w:pPr>
        <w:shd w:val="clear" w:color="auto" w:fill="FFFFFF"/>
        <w:autoSpaceDE w:val="0"/>
        <w:autoSpaceDN w:val="0"/>
        <w:adjustRightInd w:val="0"/>
        <w:jc w:val="both"/>
        <w:rPr>
          <w:sz w:val="28"/>
          <w:szCs w:val="28"/>
        </w:rPr>
      </w:pPr>
      <w:r w:rsidRPr="0037511E">
        <w:rPr>
          <w:color w:val="000000"/>
          <w:sz w:val="28"/>
          <w:szCs w:val="28"/>
        </w:rPr>
        <w:t>3. Анализ методической службы школы.</w:t>
      </w:r>
    </w:p>
    <w:p w:rsidR="00CD29A5" w:rsidRPr="0037511E" w:rsidRDefault="00CD29A5" w:rsidP="00CD29A5">
      <w:pPr>
        <w:shd w:val="clear" w:color="auto" w:fill="FFFFFF"/>
        <w:autoSpaceDE w:val="0"/>
        <w:autoSpaceDN w:val="0"/>
        <w:adjustRightInd w:val="0"/>
        <w:jc w:val="both"/>
        <w:rPr>
          <w:sz w:val="28"/>
          <w:szCs w:val="28"/>
        </w:rPr>
      </w:pPr>
      <w:r w:rsidRPr="0037511E">
        <w:rPr>
          <w:color w:val="000000"/>
          <w:sz w:val="28"/>
          <w:szCs w:val="28"/>
        </w:rPr>
        <w:t xml:space="preserve">4. Мониторинг образовательного процесса   и  </w:t>
      </w:r>
      <w:proofErr w:type="spellStart"/>
      <w:r w:rsidRPr="0037511E">
        <w:rPr>
          <w:color w:val="000000"/>
          <w:sz w:val="28"/>
          <w:szCs w:val="28"/>
        </w:rPr>
        <w:t>внутришкольное</w:t>
      </w:r>
      <w:proofErr w:type="spellEnd"/>
      <w:r w:rsidRPr="0037511E">
        <w:rPr>
          <w:color w:val="000000"/>
          <w:sz w:val="28"/>
          <w:szCs w:val="28"/>
        </w:rPr>
        <w:t xml:space="preserve">  руководство и контроль.</w:t>
      </w:r>
    </w:p>
    <w:p w:rsidR="00CD29A5" w:rsidRPr="0037511E" w:rsidRDefault="00CD29A5" w:rsidP="00CD29A5">
      <w:pPr>
        <w:shd w:val="clear" w:color="auto" w:fill="FFFFFF"/>
        <w:autoSpaceDE w:val="0"/>
        <w:autoSpaceDN w:val="0"/>
        <w:adjustRightInd w:val="0"/>
        <w:jc w:val="both"/>
        <w:rPr>
          <w:sz w:val="28"/>
          <w:szCs w:val="28"/>
        </w:rPr>
      </w:pPr>
      <w:r w:rsidRPr="0037511E">
        <w:rPr>
          <w:color w:val="000000"/>
          <w:sz w:val="28"/>
          <w:szCs w:val="28"/>
        </w:rPr>
        <w:t>5. Анализ итоговой аттестации выпускников школы.</w:t>
      </w:r>
    </w:p>
    <w:p w:rsidR="00CD29A5" w:rsidRPr="0037511E" w:rsidRDefault="00CD29A5" w:rsidP="00CD29A5">
      <w:pPr>
        <w:shd w:val="clear" w:color="auto" w:fill="FFFFFF"/>
        <w:autoSpaceDE w:val="0"/>
        <w:autoSpaceDN w:val="0"/>
        <w:adjustRightInd w:val="0"/>
        <w:jc w:val="both"/>
        <w:rPr>
          <w:sz w:val="28"/>
          <w:szCs w:val="28"/>
        </w:rPr>
      </w:pPr>
      <w:r w:rsidRPr="0037511E">
        <w:rPr>
          <w:color w:val="000000"/>
          <w:sz w:val="28"/>
          <w:szCs w:val="28"/>
        </w:rPr>
        <w:lastRenderedPageBreak/>
        <w:t xml:space="preserve">Учебный план школы на 2011-2012 учебный год был составлен на основе базисного учебного плана и сохранял в необходимом объеме </w:t>
      </w:r>
      <w:r w:rsidRPr="0037511E">
        <w:rPr>
          <w:sz w:val="28"/>
          <w:szCs w:val="28"/>
        </w:rPr>
        <w:t>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w:t>
      </w:r>
    </w:p>
    <w:p w:rsidR="00CD29A5" w:rsidRPr="0037511E" w:rsidRDefault="00CD29A5" w:rsidP="00CD29A5">
      <w:pPr>
        <w:jc w:val="both"/>
        <w:rPr>
          <w:sz w:val="28"/>
          <w:szCs w:val="28"/>
        </w:rPr>
      </w:pPr>
      <w:r w:rsidRPr="0037511E">
        <w:rPr>
          <w:sz w:val="28"/>
          <w:szCs w:val="28"/>
        </w:rPr>
        <w:t>Уровень   учебной    нагрузки    на   ученика   не    превышал   предельно допустимого. Учебный     план     корректировался     в     зависимости     от     кадровой обеспеченности. Школьный    компонент   был   распределен   на   поддержку   предметов федерального компонента. Образовательная     программа     школы     и     учебный     план     школы</w:t>
      </w:r>
    </w:p>
    <w:p w:rsidR="00CD29A5" w:rsidRPr="0037511E" w:rsidRDefault="00CD29A5" w:rsidP="00CD29A5">
      <w:pPr>
        <w:jc w:val="both"/>
        <w:rPr>
          <w:sz w:val="28"/>
          <w:szCs w:val="28"/>
        </w:rPr>
      </w:pPr>
      <w:r w:rsidRPr="0037511E">
        <w:rPr>
          <w:sz w:val="28"/>
          <w:szCs w:val="28"/>
        </w:rPr>
        <w:t>предусматривает    выполнение    государственной    функции    школы   - выполнение государственного образовательного стандарта, обеспечение базового   общего   основного   образования,   общее   развитие   ребенка  в процессе обучения.</w:t>
      </w:r>
    </w:p>
    <w:p w:rsidR="00CD29A5" w:rsidRPr="0037511E" w:rsidRDefault="00CD29A5" w:rsidP="00CD29A5">
      <w:pPr>
        <w:jc w:val="both"/>
        <w:rPr>
          <w:sz w:val="28"/>
          <w:szCs w:val="28"/>
        </w:rPr>
      </w:pPr>
      <w:r w:rsidRPr="0037511E">
        <w:rPr>
          <w:sz w:val="28"/>
          <w:szCs w:val="28"/>
        </w:rPr>
        <w:t>В 2011-2012 учебном году школа работала в режиме 5-дневной (1 класс) и 6-дневной недели (со 2  по 9 классы).</w:t>
      </w:r>
    </w:p>
    <w:p w:rsidR="00CD29A5" w:rsidRPr="0037511E" w:rsidRDefault="00CD29A5" w:rsidP="00CD29A5">
      <w:pPr>
        <w:shd w:val="clear" w:color="auto" w:fill="FFFFFF"/>
        <w:autoSpaceDE w:val="0"/>
        <w:autoSpaceDN w:val="0"/>
        <w:adjustRightInd w:val="0"/>
        <w:jc w:val="both"/>
        <w:rPr>
          <w:color w:val="FF0000"/>
          <w:sz w:val="28"/>
          <w:szCs w:val="28"/>
        </w:rPr>
      </w:pPr>
      <w:r w:rsidRPr="0037511E">
        <w:rPr>
          <w:color w:val="000000"/>
          <w:sz w:val="28"/>
          <w:szCs w:val="28"/>
        </w:rPr>
        <w:t xml:space="preserve">Одна из задач по совершенствованию учебно-воспитательного процесса с целью предупреждения </w:t>
      </w:r>
      <w:proofErr w:type="spellStart"/>
      <w:r w:rsidRPr="0037511E">
        <w:rPr>
          <w:color w:val="000000"/>
          <w:sz w:val="28"/>
          <w:szCs w:val="28"/>
        </w:rPr>
        <w:t>неуспешности</w:t>
      </w:r>
      <w:proofErr w:type="spellEnd"/>
      <w:r w:rsidRPr="0037511E">
        <w:rPr>
          <w:color w:val="000000"/>
          <w:sz w:val="28"/>
          <w:szCs w:val="28"/>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37511E">
        <w:rPr>
          <w:color w:val="000000"/>
          <w:sz w:val="28"/>
          <w:szCs w:val="28"/>
        </w:rPr>
        <w:t>межпредметных</w:t>
      </w:r>
      <w:proofErr w:type="spellEnd"/>
      <w:r w:rsidRPr="0037511E">
        <w:rPr>
          <w:color w:val="000000"/>
          <w:sz w:val="28"/>
          <w:szCs w:val="28"/>
        </w:rPr>
        <w:t xml:space="preserve"> связей, а также координация действий педагогов с родителями и общественностью.</w:t>
      </w:r>
    </w:p>
    <w:p w:rsidR="00CD29A5" w:rsidRPr="0037511E" w:rsidRDefault="00CD29A5" w:rsidP="00CD29A5">
      <w:pPr>
        <w:spacing w:line="360" w:lineRule="auto"/>
        <w:jc w:val="both"/>
        <w:rPr>
          <w:sz w:val="28"/>
          <w:szCs w:val="28"/>
        </w:rPr>
      </w:pPr>
      <w:r w:rsidRPr="0037511E">
        <w:rPr>
          <w:sz w:val="28"/>
          <w:szCs w:val="28"/>
        </w:rPr>
        <w:t xml:space="preserve">Всего классов –9. На 1 ступени – 4. На 2 ступени – 5. </w:t>
      </w:r>
    </w:p>
    <w:p w:rsidR="00CD29A5" w:rsidRPr="0037511E" w:rsidRDefault="00CD29A5" w:rsidP="00CD29A5">
      <w:pPr>
        <w:spacing w:line="360" w:lineRule="auto"/>
        <w:jc w:val="center"/>
        <w:rPr>
          <w:b/>
          <w:sz w:val="28"/>
          <w:szCs w:val="28"/>
        </w:rPr>
      </w:pPr>
      <w:r w:rsidRPr="0037511E">
        <w:rPr>
          <w:b/>
          <w:sz w:val="28"/>
          <w:szCs w:val="28"/>
        </w:rPr>
        <w:t>Результаты учебного года:</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123"/>
        <w:gridCol w:w="2452"/>
        <w:gridCol w:w="1896"/>
        <w:gridCol w:w="1676"/>
        <w:gridCol w:w="2517"/>
      </w:tblGrid>
      <w:tr w:rsidR="00CD29A5" w:rsidRPr="0037511E" w:rsidTr="00CD29A5">
        <w:trPr>
          <w:trHeight w:val="544"/>
          <w:tblHeader/>
        </w:trPr>
        <w:tc>
          <w:tcPr>
            <w:tcW w:w="739" w:type="pct"/>
            <w:tcBorders>
              <w:top w:val="single" w:sz="18" w:space="0" w:color="auto"/>
              <w:left w:val="single" w:sz="18" w:space="0" w:color="auto"/>
              <w:bottom w:val="single" w:sz="18" w:space="0" w:color="auto"/>
            </w:tcBorders>
            <w:vAlign w:val="center"/>
          </w:tcPr>
          <w:p w:rsidR="00CD29A5" w:rsidRPr="0037511E" w:rsidRDefault="00CD29A5" w:rsidP="0037511E">
            <w:pPr>
              <w:jc w:val="center"/>
              <w:rPr>
                <w:b/>
              </w:rPr>
            </w:pPr>
            <w:r w:rsidRPr="0037511E">
              <w:rPr>
                <w:b/>
              </w:rPr>
              <w:t>Класс</w:t>
            </w:r>
          </w:p>
        </w:tc>
        <w:tc>
          <w:tcPr>
            <w:tcW w:w="495" w:type="pct"/>
            <w:tcBorders>
              <w:top w:val="single" w:sz="18" w:space="0" w:color="auto"/>
              <w:bottom w:val="single" w:sz="18" w:space="0" w:color="auto"/>
            </w:tcBorders>
            <w:vAlign w:val="center"/>
          </w:tcPr>
          <w:p w:rsidR="00CD29A5" w:rsidRPr="0037511E" w:rsidRDefault="00CD29A5" w:rsidP="0037511E">
            <w:pPr>
              <w:jc w:val="center"/>
              <w:rPr>
                <w:b/>
              </w:rPr>
            </w:pPr>
            <w:r w:rsidRPr="0037511E">
              <w:rPr>
                <w:b/>
              </w:rPr>
              <w:t>Кол-во уч-ся</w:t>
            </w:r>
          </w:p>
        </w:tc>
        <w:tc>
          <w:tcPr>
            <w:tcW w:w="1081" w:type="pct"/>
            <w:tcBorders>
              <w:top w:val="single" w:sz="18" w:space="0" w:color="auto"/>
              <w:bottom w:val="single" w:sz="18" w:space="0" w:color="auto"/>
            </w:tcBorders>
            <w:vAlign w:val="center"/>
          </w:tcPr>
          <w:p w:rsidR="00CD29A5" w:rsidRPr="0037511E" w:rsidRDefault="00CD29A5" w:rsidP="0037511E">
            <w:pPr>
              <w:jc w:val="center"/>
              <w:rPr>
                <w:b/>
              </w:rPr>
            </w:pPr>
            <w:r w:rsidRPr="0037511E">
              <w:rPr>
                <w:b/>
              </w:rPr>
              <w:t>На « 4-5»</w:t>
            </w:r>
          </w:p>
        </w:tc>
        <w:tc>
          <w:tcPr>
            <w:tcW w:w="836" w:type="pct"/>
            <w:tcBorders>
              <w:top w:val="single" w:sz="18" w:space="0" w:color="auto"/>
              <w:bottom w:val="single" w:sz="18" w:space="0" w:color="auto"/>
            </w:tcBorders>
            <w:vAlign w:val="center"/>
          </w:tcPr>
          <w:p w:rsidR="00CD29A5" w:rsidRPr="0037511E" w:rsidRDefault="00CD29A5" w:rsidP="0037511E">
            <w:pPr>
              <w:jc w:val="center"/>
              <w:rPr>
                <w:b/>
              </w:rPr>
            </w:pPr>
            <w:proofErr w:type="spellStart"/>
            <w:r w:rsidRPr="0037511E">
              <w:rPr>
                <w:b/>
              </w:rPr>
              <w:t>Обученность</w:t>
            </w:r>
            <w:proofErr w:type="spellEnd"/>
          </w:p>
        </w:tc>
        <w:tc>
          <w:tcPr>
            <w:tcW w:w="739" w:type="pct"/>
            <w:tcBorders>
              <w:top w:val="single" w:sz="18" w:space="0" w:color="auto"/>
              <w:bottom w:val="single" w:sz="18" w:space="0" w:color="auto"/>
            </w:tcBorders>
            <w:vAlign w:val="center"/>
          </w:tcPr>
          <w:p w:rsidR="00CD29A5" w:rsidRPr="0037511E" w:rsidRDefault="00CD29A5" w:rsidP="0037511E">
            <w:pPr>
              <w:jc w:val="center"/>
              <w:rPr>
                <w:b/>
              </w:rPr>
            </w:pPr>
            <w:r w:rsidRPr="0037511E">
              <w:rPr>
                <w:b/>
              </w:rPr>
              <w:t>Качество</w:t>
            </w:r>
          </w:p>
        </w:tc>
        <w:tc>
          <w:tcPr>
            <w:tcW w:w="1110" w:type="pct"/>
            <w:tcBorders>
              <w:top w:val="single" w:sz="18" w:space="0" w:color="auto"/>
              <w:bottom w:val="single" w:sz="18" w:space="0" w:color="auto"/>
              <w:right w:val="single" w:sz="18" w:space="0" w:color="auto"/>
            </w:tcBorders>
            <w:vAlign w:val="center"/>
          </w:tcPr>
          <w:p w:rsidR="00CD29A5" w:rsidRPr="0037511E" w:rsidRDefault="00CD29A5" w:rsidP="0037511E">
            <w:pPr>
              <w:jc w:val="center"/>
              <w:rPr>
                <w:b/>
              </w:rPr>
            </w:pPr>
            <w:r w:rsidRPr="0037511E">
              <w:rPr>
                <w:b/>
              </w:rPr>
              <w:t>Классный руководитель</w:t>
            </w:r>
          </w:p>
        </w:tc>
      </w:tr>
      <w:tr w:rsidR="00CD29A5" w:rsidRPr="0037511E" w:rsidTr="00CD29A5">
        <w:trPr>
          <w:trHeight w:val="267"/>
        </w:trPr>
        <w:tc>
          <w:tcPr>
            <w:tcW w:w="739" w:type="pct"/>
            <w:tcBorders>
              <w:top w:val="single" w:sz="18" w:space="0" w:color="auto"/>
              <w:left w:val="single" w:sz="18" w:space="0" w:color="auto"/>
            </w:tcBorders>
            <w:vAlign w:val="center"/>
          </w:tcPr>
          <w:p w:rsidR="00CD29A5" w:rsidRPr="0037511E" w:rsidRDefault="00CD29A5" w:rsidP="0037511E">
            <w:pPr>
              <w:jc w:val="center"/>
            </w:pPr>
            <w:r w:rsidRPr="0037511E">
              <w:t>2</w:t>
            </w:r>
          </w:p>
        </w:tc>
        <w:tc>
          <w:tcPr>
            <w:tcW w:w="495" w:type="pct"/>
            <w:tcBorders>
              <w:top w:val="single" w:sz="18" w:space="0" w:color="auto"/>
            </w:tcBorders>
            <w:vAlign w:val="center"/>
          </w:tcPr>
          <w:p w:rsidR="00CD29A5" w:rsidRPr="0037511E" w:rsidRDefault="00CD29A5" w:rsidP="0037511E">
            <w:pPr>
              <w:jc w:val="center"/>
            </w:pPr>
            <w:r w:rsidRPr="0037511E">
              <w:t>4</w:t>
            </w:r>
          </w:p>
        </w:tc>
        <w:tc>
          <w:tcPr>
            <w:tcW w:w="1081" w:type="pct"/>
            <w:tcBorders>
              <w:top w:val="single" w:sz="18" w:space="0" w:color="auto"/>
            </w:tcBorders>
            <w:vAlign w:val="center"/>
          </w:tcPr>
          <w:p w:rsidR="00CD29A5" w:rsidRPr="0037511E" w:rsidRDefault="00CD29A5" w:rsidP="0037511E">
            <w:pPr>
              <w:jc w:val="center"/>
            </w:pPr>
            <w:r w:rsidRPr="0037511E">
              <w:t>1(25%)</w:t>
            </w:r>
          </w:p>
        </w:tc>
        <w:tc>
          <w:tcPr>
            <w:tcW w:w="836" w:type="pct"/>
            <w:tcBorders>
              <w:top w:val="single" w:sz="18" w:space="0" w:color="auto"/>
            </w:tcBorders>
            <w:vAlign w:val="center"/>
          </w:tcPr>
          <w:p w:rsidR="00CD29A5" w:rsidRPr="0037511E" w:rsidRDefault="00CD29A5" w:rsidP="0037511E">
            <w:pPr>
              <w:jc w:val="center"/>
            </w:pPr>
            <w:r w:rsidRPr="0037511E">
              <w:t>100%</w:t>
            </w:r>
          </w:p>
        </w:tc>
        <w:tc>
          <w:tcPr>
            <w:tcW w:w="739" w:type="pct"/>
            <w:tcBorders>
              <w:top w:val="single" w:sz="18" w:space="0" w:color="auto"/>
            </w:tcBorders>
            <w:vAlign w:val="center"/>
          </w:tcPr>
          <w:p w:rsidR="00CD29A5" w:rsidRPr="0037511E" w:rsidRDefault="00CD29A5" w:rsidP="0037511E">
            <w:pPr>
              <w:jc w:val="center"/>
            </w:pPr>
            <w:r w:rsidRPr="0037511E">
              <w:t>25%</w:t>
            </w:r>
          </w:p>
        </w:tc>
        <w:tc>
          <w:tcPr>
            <w:tcW w:w="1110" w:type="pct"/>
            <w:tcBorders>
              <w:top w:val="single" w:sz="18" w:space="0" w:color="auto"/>
              <w:right w:val="single" w:sz="18" w:space="0" w:color="auto"/>
            </w:tcBorders>
            <w:vAlign w:val="center"/>
          </w:tcPr>
          <w:p w:rsidR="00CD29A5" w:rsidRPr="0037511E" w:rsidRDefault="00CD29A5" w:rsidP="0037511E">
            <w:pPr>
              <w:jc w:val="center"/>
            </w:pPr>
            <w:proofErr w:type="spellStart"/>
            <w:r w:rsidRPr="0037511E">
              <w:t>Пуличева</w:t>
            </w:r>
            <w:proofErr w:type="spellEnd"/>
            <w:r w:rsidRPr="0037511E">
              <w:t xml:space="preserve"> Е.В.</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3</w:t>
            </w:r>
          </w:p>
        </w:tc>
        <w:tc>
          <w:tcPr>
            <w:tcW w:w="495" w:type="pct"/>
            <w:vAlign w:val="center"/>
          </w:tcPr>
          <w:p w:rsidR="00CD29A5" w:rsidRPr="0037511E" w:rsidRDefault="00CD29A5" w:rsidP="0037511E">
            <w:pPr>
              <w:jc w:val="center"/>
            </w:pPr>
            <w:r w:rsidRPr="0037511E">
              <w:t>5</w:t>
            </w:r>
          </w:p>
        </w:tc>
        <w:tc>
          <w:tcPr>
            <w:tcW w:w="1081" w:type="pct"/>
            <w:vAlign w:val="center"/>
          </w:tcPr>
          <w:p w:rsidR="00CD29A5" w:rsidRPr="0037511E" w:rsidRDefault="00CD29A5" w:rsidP="0037511E">
            <w:pPr>
              <w:jc w:val="center"/>
            </w:pPr>
            <w:r w:rsidRPr="0037511E">
              <w:t>2(40%)</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40%</w:t>
            </w:r>
          </w:p>
        </w:tc>
        <w:tc>
          <w:tcPr>
            <w:tcW w:w="1110" w:type="pct"/>
            <w:tcBorders>
              <w:right w:val="single" w:sz="18" w:space="0" w:color="auto"/>
            </w:tcBorders>
            <w:vAlign w:val="center"/>
          </w:tcPr>
          <w:p w:rsidR="00CD29A5" w:rsidRPr="0037511E" w:rsidRDefault="00CD29A5" w:rsidP="0037511E">
            <w:pPr>
              <w:jc w:val="center"/>
            </w:pPr>
            <w:proofErr w:type="spellStart"/>
            <w:r w:rsidRPr="0037511E">
              <w:t>Свеколкина</w:t>
            </w:r>
            <w:proofErr w:type="spellEnd"/>
            <w:r w:rsidRPr="0037511E">
              <w:t xml:space="preserve"> С.В..</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4</w:t>
            </w:r>
          </w:p>
        </w:tc>
        <w:tc>
          <w:tcPr>
            <w:tcW w:w="495" w:type="pct"/>
            <w:vAlign w:val="center"/>
          </w:tcPr>
          <w:p w:rsidR="00CD29A5" w:rsidRPr="0037511E" w:rsidRDefault="00CD29A5" w:rsidP="0037511E">
            <w:pPr>
              <w:jc w:val="center"/>
            </w:pPr>
            <w:r w:rsidRPr="0037511E">
              <w:t>6</w:t>
            </w:r>
          </w:p>
        </w:tc>
        <w:tc>
          <w:tcPr>
            <w:tcW w:w="1081" w:type="pct"/>
            <w:vAlign w:val="center"/>
          </w:tcPr>
          <w:p w:rsidR="00CD29A5" w:rsidRPr="0037511E" w:rsidRDefault="00CD29A5" w:rsidP="0037511E">
            <w:pPr>
              <w:jc w:val="center"/>
            </w:pPr>
            <w:r w:rsidRPr="0037511E">
              <w:rPr>
                <w:b/>
              </w:rPr>
              <w:t>1(17%</w:t>
            </w:r>
            <w:r w:rsidRPr="0037511E">
              <w:t>)+ 4(68</w:t>
            </w:r>
            <w:r w:rsidRPr="0037511E">
              <w:rPr>
                <w:b/>
              </w:rPr>
              <w:t>%</w:t>
            </w:r>
            <w:r w:rsidRPr="0037511E">
              <w:t>)</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85%</w:t>
            </w:r>
          </w:p>
        </w:tc>
        <w:tc>
          <w:tcPr>
            <w:tcW w:w="1110" w:type="pct"/>
            <w:tcBorders>
              <w:right w:val="single" w:sz="18" w:space="0" w:color="auto"/>
            </w:tcBorders>
            <w:vAlign w:val="center"/>
          </w:tcPr>
          <w:p w:rsidR="00CD29A5" w:rsidRPr="0037511E" w:rsidRDefault="00CD29A5" w:rsidP="0037511E">
            <w:pPr>
              <w:jc w:val="center"/>
            </w:pPr>
            <w:proofErr w:type="spellStart"/>
            <w:r w:rsidRPr="0037511E">
              <w:t>Свеколкина</w:t>
            </w:r>
            <w:proofErr w:type="spellEnd"/>
            <w:r w:rsidRPr="0037511E">
              <w:t xml:space="preserve"> С.В.</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5</w:t>
            </w:r>
          </w:p>
        </w:tc>
        <w:tc>
          <w:tcPr>
            <w:tcW w:w="495" w:type="pct"/>
            <w:vAlign w:val="center"/>
          </w:tcPr>
          <w:p w:rsidR="00CD29A5" w:rsidRPr="0037511E" w:rsidRDefault="00CD29A5" w:rsidP="0037511E">
            <w:pPr>
              <w:jc w:val="center"/>
            </w:pPr>
            <w:r w:rsidRPr="0037511E">
              <w:t>3</w:t>
            </w:r>
          </w:p>
        </w:tc>
        <w:tc>
          <w:tcPr>
            <w:tcW w:w="1081" w:type="pct"/>
            <w:vAlign w:val="center"/>
          </w:tcPr>
          <w:p w:rsidR="00CD29A5" w:rsidRPr="0037511E" w:rsidRDefault="00CD29A5" w:rsidP="0037511E">
            <w:pPr>
              <w:jc w:val="center"/>
            </w:pPr>
            <w:r w:rsidRPr="0037511E">
              <w:t>-</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0%</w:t>
            </w:r>
          </w:p>
        </w:tc>
        <w:tc>
          <w:tcPr>
            <w:tcW w:w="1110" w:type="pct"/>
            <w:tcBorders>
              <w:right w:val="single" w:sz="18" w:space="0" w:color="auto"/>
            </w:tcBorders>
            <w:vAlign w:val="center"/>
          </w:tcPr>
          <w:p w:rsidR="00CD29A5" w:rsidRPr="0037511E" w:rsidRDefault="00CD29A5" w:rsidP="0037511E">
            <w:pPr>
              <w:jc w:val="center"/>
            </w:pPr>
            <w:r w:rsidRPr="0037511E">
              <w:t>Рой Н.Я.</w:t>
            </w:r>
          </w:p>
        </w:tc>
      </w:tr>
      <w:tr w:rsidR="00CD29A5" w:rsidRPr="0037511E" w:rsidTr="00CD29A5">
        <w:trPr>
          <w:trHeight w:val="251"/>
        </w:trPr>
        <w:tc>
          <w:tcPr>
            <w:tcW w:w="739" w:type="pct"/>
            <w:tcBorders>
              <w:left w:val="single" w:sz="18" w:space="0" w:color="auto"/>
              <w:bottom w:val="single" w:sz="12" w:space="0" w:color="auto"/>
            </w:tcBorders>
            <w:vAlign w:val="center"/>
          </w:tcPr>
          <w:p w:rsidR="00CD29A5" w:rsidRPr="0037511E" w:rsidRDefault="00CD29A5" w:rsidP="0037511E">
            <w:pPr>
              <w:jc w:val="center"/>
            </w:pPr>
            <w:r w:rsidRPr="0037511E">
              <w:t>6</w:t>
            </w:r>
          </w:p>
        </w:tc>
        <w:tc>
          <w:tcPr>
            <w:tcW w:w="495" w:type="pct"/>
            <w:tcBorders>
              <w:bottom w:val="single" w:sz="12" w:space="0" w:color="auto"/>
            </w:tcBorders>
            <w:vAlign w:val="center"/>
          </w:tcPr>
          <w:p w:rsidR="00CD29A5" w:rsidRPr="0037511E" w:rsidRDefault="00CD29A5" w:rsidP="0037511E">
            <w:pPr>
              <w:jc w:val="center"/>
            </w:pPr>
            <w:r w:rsidRPr="0037511E">
              <w:t>10</w:t>
            </w:r>
          </w:p>
        </w:tc>
        <w:tc>
          <w:tcPr>
            <w:tcW w:w="1081" w:type="pct"/>
            <w:tcBorders>
              <w:bottom w:val="single" w:sz="12" w:space="0" w:color="auto"/>
            </w:tcBorders>
            <w:vAlign w:val="center"/>
          </w:tcPr>
          <w:p w:rsidR="00CD29A5" w:rsidRPr="0037511E" w:rsidRDefault="00CD29A5" w:rsidP="0037511E">
            <w:pPr>
              <w:jc w:val="center"/>
            </w:pPr>
            <w:r w:rsidRPr="0037511E">
              <w:rPr>
                <w:b/>
              </w:rPr>
              <w:t>1(10)+</w:t>
            </w:r>
            <w:r w:rsidRPr="0037511E">
              <w:t>6(60</w:t>
            </w:r>
            <w:r w:rsidRPr="0037511E">
              <w:rPr>
                <w:b/>
              </w:rPr>
              <w:t>%</w:t>
            </w:r>
            <w:r w:rsidRPr="0037511E">
              <w:t>)</w:t>
            </w:r>
          </w:p>
        </w:tc>
        <w:tc>
          <w:tcPr>
            <w:tcW w:w="836" w:type="pct"/>
            <w:tcBorders>
              <w:bottom w:val="single" w:sz="12" w:space="0" w:color="auto"/>
            </w:tcBorders>
            <w:vAlign w:val="center"/>
          </w:tcPr>
          <w:p w:rsidR="00CD29A5" w:rsidRPr="0037511E" w:rsidRDefault="00CD29A5" w:rsidP="0037511E">
            <w:pPr>
              <w:jc w:val="center"/>
            </w:pPr>
            <w:r w:rsidRPr="0037511E">
              <w:t>100%</w:t>
            </w:r>
          </w:p>
        </w:tc>
        <w:tc>
          <w:tcPr>
            <w:tcW w:w="739" w:type="pct"/>
            <w:tcBorders>
              <w:bottom w:val="single" w:sz="12" w:space="0" w:color="auto"/>
            </w:tcBorders>
            <w:vAlign w:val="center"/>
          </w:tcPr>
          <w:p w:rsidR="00CD29A5" w:rsidRPr="0037511E" w:rsidRDefault="00CD29A5" w:rsidP="0037511E">
            <w:pPr>
              <w:jc w:val="center"/>
            </w:pPr>
            <w:r w:rsidRPr="0037511E">
              <w:t>70%</w:t>
            </w:r>
          </w:p>
        </w:tc>
        <w:tc>
          <w:tcPr>
            <w:tcW w:w="1110" w:type="pct"/>
            <w:tcBorders>
              <w:bottom w:val="single" w:sz="12" w:space="0" w:color="auto"/>
              <w:right w:val="single" w:sz="18" w:space="0" w:color="auto"/>
            </w:tcBorders>
            <w:vAlign w:val="center"/>
          </w:tcPr>
          <w:p w:rsidR="00CD29A5" w:rsidRPr="0037511E" w:rsidRDefault="00CD29A5" w:rsidP="0037511E">
            <w:pPr>
              <w:jc w:val="center"/>
            </w:pPr>
            <w:r w:rsidRPr="0037511E">
              <w:t>Ткаченко Е.К.</w:t>
            </w:r>
          </w:p>
        </w:tc>
      </w:tr>
      <w:tr w:rsidR="00CD29A5" w:rsidRPr="0037511E" w:rsidTr="00CD29A5">
        <w:trPr>
          <w:trHeight w:val="267"/>
        </w:trPr>
        <w:tc>
          <w:tcPr>
            <w:tcW w:w="739" w:type="pct"/>
            <w:tcBorders>
              <w:top w:val="single" w:sz="12" w:space="0" w:color="auto"/>
              <w:left w:val="single" w:sz="18" w:space="0" w:color="auto"/>
            </w:tcBorders>
            <w:vAlign w:val="center"/>
          </w:tcPr>
          <w:p w:rsidR="00CD29A5" w:rsidRPr="0037511E" w:rsidRDefault="00CD29A5" w:rsidP="0037511E">
            <w:pPr>
              <w:jc w:val="center"/>
            </w:pPr>
            <w:r w:rsidRPr="0037511E">
              <w:t>7</w:t>
            </w:r>
          </w:p>
        </w:tc>
        <w:tc>
          <w:tcPr>
            <w:tcW w:w="495" w:type="pct"/>
            <w:tcBorders>
              <w:top w:val="single" w:sz="12" w:space="0" w:color="auto"/>
            </w:tcBorders>
            <w:vAlign w:val="center"/>
          </w:tcPr>
          <w:p w:rsidR="00CD29A5" w:rsidRPr="0037511E" w:rsidRDefault="00CD29A5" w:rsidP="0037511E">
            <w:pPr>
              <w:jc w:val="center"/>
            </w:pPr>
            <w:r w:rsidRPr="0037511E">
              <w:t>3</w:t>
            </w:r>
          </w:p>
        </w:tc>
        <w:tc>
          <w:tcPr>
            <w:tcW w:w="1081" w:type="pct"/>
            <w:tcBorders>
              <w:top w:val="single" w:sz="12" w:space="0" w:color="auto"/>
            </w:tcBorders>
            <w:vAlign w:val="center"/>
          </w:tcPr>
          <w:p w:rsidR="00CD29A5" w:rsidRPr="0037511E" w:rsidRDefault="00CD29A5" w:rsidP="0037511E">
            <w:pPr>
              <w:jc w:val="center"/>
            </w:pPr>
            <w:r w:rsidRPr="0037511E">
              <w:t>-</w:t>
            </w:r>
          </w:p>
        </w:tc>
        <w:tc>
          <w:tcPr>
            <w:tcW w:w="836" w:type="pct"/>
            <w:tcBorders>
              <w:top w:val="single" w:sz="12" w:space="0" w:color="auto"/>
            </w:tcBorders>
            <w:vAlign w:val="center"/>
          </w:tcPr>
          <w:p w:rsidR="00CD29A5" w:rsidRPr="0037511E" w:rsidRDefault="00CD29A5" w:rsidP="0037511E">
            <w:pPr>
              <w:jc w:val="center"/>
            </w:pPr>
            <w:r w:rsidRPr="0037511E">
              <w:t>100%</w:t>
            </w:r>
          </w:p>
        </w:tc>
        <w:tc>
          <w:tcPr>
            <w:tcW w:w="739" w:type="pct"/>
            <w:tcBorders>
              <w:top w:val="single" w:sz="12" w:space="0" w:color="auto"/>
            </w:tcBorders>
            <w:vAlign w:val="center"/>
          </w:tcPr>
          <w:p w:rsidR="00CD29A5" w:rsidRPr="0037511E" w:rsidRDefault="00CD29A5" w:rsidP="0037511E">
            <w:pPr>
              <w:jc w:val="center"/>
            </w:pPr>
            <w:r w:rsidRPr="0037511E">
              <w:t>0%</w:t>
            </w:r>
          </w:p>
        </w:tc>
        <w:tc>
          <w:tcPr>
            <w:tcW w:w="1110" w:type="pct"/>
            <w:tcBorders>
              <w:top w:val="single" w:sz="12" w:space="0" w:color="auto"/>
              <w:right w:val="single" w:sz="18" w:space="0" w:color="auto"/>
            </w:tcBorders>
            <w:vAlign w:val="center"/>
          </w:tcPr>
          <w:p w:rsidR="00CD29A5" w:rsidRPr="0037511E" w:rsidRDefault="00CD29A5" w:rsidP="0037511E">
            <w:pPr>
              <w:jc w:val="center"/>
            </w:pPr>
            <w:r w:rsidRPr="0037511E">
              <w:t>Терехова Т.Н.</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8</w:t>
            </w:r>
          </w:p>
        </w:tc>
        <w:tc>
          <w:tcPr>
            <w:tcW w:w="495" w:type="pct"/>
            <w:vAlign w:val="center"/>
          </w:tcPr>
          <w:p w:rsidR="00CD29A5" w:rsidRPr="0037511E" w:rsidRDefault="00CD29A5" w:rsidP="0037511E">
            <w:pPr>
              <w:jc w:val="center"/>
            </w:pPr>
            <w:r w:rsidRPr="0037511E">
              <w:t>5</w:t>
            </w:r>
          </w:p>
        </w:tc>
        <w:tc>
          <w:tcPr>
            <w:tcW w:w="1081" w:type="pct"/>
            <w:vAlign w:val="center"/>
          </w:tcPr>
          <w:p w:rsidR="00CD29A5" w:rsidRPr="0037511E" w:rsidRDefault="00CD29A5" w:rsidP="0037511E">
            <w:pPr>
              <w:jc w:val="center"/>
            </w:pPr>
            <w:r w:rsidRPr="0037511E">
              <w:t>2(40</w:t>
            </w:r>
            <w:r w:rsidRPr="0037511E">
              <w:rPr>
                <w:b/>
              </w:rPr>
              <w:t>%</w:t>
            </w:r>
            <w:r w:rsidRPr="0037511E">
              <w:t>)</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40%</w:t>
            </w:r>
          </w:p>
        </w:tc>
        <w:tc>
          <w:tcPr>
            <w:tcW w:w="1110" w:type="pct"/>
            <w:tcBorders>
              <w:right w:val="single" w:sz="18" w:space="0" w:color="auto"/>
            </w:tcBorders>
            <w:vAlign w:val="center"/>
          </w:tcPr>
          <w:p w:rsidR="00CD29A5" w:rsidRPr="0037511E" w:rsidRDefault="00CD29A5" w:rsidP="0037511E">
            <w:pPr>
              <w:jc w:val="center"/>
            </w:pPr>
            <w:r w:rsidRPr="0037511E">
              <w:t>Фатеева С.А.</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9</w:t>
            </w:r>
          </w:p>
        </w:tc>
        <w:tc>
          <w:tcPr>
            <w:tcW w:w="495" w:type="pct"/>
            <w:vAlign w:val="center"/>
          </w:tcPr>
          <w:p w:rsidR="00CD29A5" w:rsidRPr="0037511E" w:rsidRDefault="00CD29A5" w:rsidP="0037511E">
            <w:pPr>
              <w:jc w:val="center"/>
            </w:pPr>
            <w:r w:rsidRPr="0037511E">
              <w:t>4</w:t>
            </w:r>
          </w:p>
        </w:tc>
        <w:tc>
          <w:tcPr>
            <w:tcW w:w="1081" w:type="pct"/>
            <w:vAlign w:val="center"/>
          </w:tcPr>
          <w:p w:rsidR="00CD29A5" w:rsidRPr="0037511E" w:rsidRDefault="00CD29A5" w:rsidP="0037511E">
            <w:pPr>
              <w:jc w:val="center"/>
            </w:pPr>
            <w:r w:rsidRPr="0037511E">
              <w:t>1(25%)</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25%</w:t>
            </w:r>
          </w:p>
        </w:tc>
        <w:tc>
          <w:tcPr>
            <w:tcW w:w="1110" w:type="pct"/>
            <w:tcBorders>
              <w:right w:val="single" w:sz="18" w:space="0" w:color="auto"/>
            </w:tcBorders>
            <w:vAlign w:val="center"/>
          </w:tcPr>
          <w:p w:rsidR="00CD29A5" w:rsidRPr="0037511E" w:rsidRDefault="00CD29A5" w:rsidP="0037511E">
            <w:pPr>
              <w:jc w:val="center"/>
            </w:pPr>
            <w:r w:rsidRPr="0037511E">
              <w:t>Лисицына Г.А.</w:t>
            </w:r>
          </w:p>
        </w:tc>
      </w:tr>
      <w:tr w:rsidR="00CD29A5" w:rsidRPr="0037511E" w:rsidTr="00CD29A5">
        <w:trPr>
          <w:trHeight w:val="251"/>
        </w:trPr>
        <w:tc>
          <w:tcPr>
            <w:tcW w:w="739" w:type="pct"/>
            <w:tcBorders>
              <w:left w:val="single" w:sz="18" w:space="0" w:color="auto"/>
            </w:tcBorders>
            <w:vAlign w:val="center"/>
          </w:tcPr>
          <w:p w:rsidR="00CD29A5" w:rsidRPr="0037511E" w:rsidRDefault="00CD29A5" w:rsidP="0037511E">
            <w:pPr>
              <w:jc w:val="center"/>
            </w:pPr>
            <w:r w:rsidRPr="0037511E">
              <w:t>1-4</w:t>
            </w:r>
          </w:p>
        </w:tc>
        <w:tc>
          <w:tcPr>
            <w:tcW w:w="495" w:type="pct"/>
            <w:vAlign w:val="center"/>
          </w:tcPr>
          <w:p w:rsidR="00CD29A5" w:rsidRPr="0037511E" w:rsidRDefault="00CD29A5" w:rsidP="0037511E">
            <w:pPr>
              <w:jc w:val="center"/>
            </w:pPr>
            <w:r w:rsidRPr="0037511E">
              <w:t>21</w:t>
            </w:r>
          </w:p>
        </w:tc>
        <w:tc>
          <w:tcPr>
            <w:tcW w:w="1081" w:type="pct"/>
            <w:vAlign w:val="center"/>
          </w:tcPr>
          <w:p w:rsidR="00CD29A5" w:rsidRPr="0037511E" w:rsidRDefault="00CD29A5" w:rsidP="0037511E">
            <w:pPr>
              <w:jc w:val="center"/>
              <w:rPr>
                <w:b/>
              </w:rPr>
            </w:pPr>
            <w:r w:rsidRPr="0037511E">
              <w:rPr>
                <w:b/>
              </w:rPr>
              <w:t>1(6,6%)+ 7(33%)</w:t>
            </w:r>
          </w:p>
        </w:tc>
        <w:tc>
          <w:tcPr>
            <w:tcW w:w="836" w:type="pct"/>
            <w:vAlign w:val="center"/>
          </w:tcPr>
          <w:p w:rsidR="00CD29A5" w:rsidRPr="0037511E" w:rsidRDefault="00CD29A5" w:rsidP="0037511E">
            <w:pPr>
              <w:jc w:val="center"/>
            </w:pPr>
            <w:r w:rsidRPr="0037511E">
              <w:t>100</w:t>
            </w:r>
          </w:p>
        </w:tc>
        <w:tc>
          <w:tcPr>
            <w:tcW w:w="739" w:type="pct"/>
            <w:vAlign w:val="center"/>
          </w:tcPr>
          <w:p w:rsidR="00CD29A5" w:rsidRPr="0037511E" w:rsidRDefault="00CD29A5" w:rsidP="0037511E">
            <w:pPr>
              <w:jc w:val="center"/>
            </w:pPr>
            <w:r w:rsidRPr="0037511E">
              <w:t>46%</w:t>
            </w:r>
          </w:p>
        </w:tc>
        <w:tc>
          <w:tcPr>
            <w:tcW w:w="1110" w:type="pct"/>
            <w:tcBorders>
              <w:right w:val="single" w:sz="18" w:space="0" w:color="auto"/>
            </w:tcBorders>
            <w:vAlign w:val="center"/>
          </w:tcPr>
          <w:p w:rsidR="00CD29A5" w:rsidRPr="0037511E" w:rsidRDefault="00CD29A5" w:rsidP="0037511E">
            <w:pPr>
              <w:jc w:val="center"/>
            </w:pPr>
          </w:p>
        </w:tc>
      </w:tr>
      <w:tr w:rsidR="00CD29A5" w:rsidRPr="0037511E" w:rsidTr="00CD29A5">
        <w:trPr>
          <w:trHeight w:val="251"/>
        </w:trPr>
        <w:tc>
          <w:tcPr>
            <w:tcW w:w="739" w:type="pct"/>
            <w:tcBorders>
              <w:left w:val="single" w:sz="18" w:space="0" w:color="auto"/>
              <w:bottom w:val="single" w:sz="18" w:space="0" w:color="auto"/>
            </w:tcBorders>
            <w:vAlign w:val="center"/>
          </w:tcPr>
          <w:p w:rsidR="00CD29A5" w:rsidRPr="0037511E" w:rsidRDefault="00CD29A5" w:rsidP="0037511E">
            <w:pPr>
              <w:jc w:val="center"/>
            </w:pPr>
            <w:r w:rsidRPr="0037511E">
              <w:t>5-9</w:t>
            </w:r>
          </w:p>
        </w:tc>
        <w:tc>
          <w:tcPr>
            <w:tcW w:w="495" w:type="pct"/>
            <w:tcBorders>
              <w:bottom w:val="single" w:sz="18" w:space="0" w:color="auto"/>
            </w:tcBorders>
            <w:vAlign w:val="center"/>
          </w:tcPr>
          <w:p w:rsidR="00CD29A5" w:rsidRPr="0037511E" w:rsidRDefault="00CD29A5" w:rsidP="0037511E">
            <w:pPr>
              <w:jc w:val="center"/>
            </w:pPr>
            <w:r w:rsidRPr="0037511E">
              <w:t>25</w:t>
            </w:r>
          </w:p>
        </w:tc>
        <w:tc>
          <w:tcPr>
            <w:tcW w:w="1081" w:type="pct"/>
            <w:tcBorders>
              <w:bottom w:val="single" w:sz="18" w:space="0" w:color="auto"/>
            </w:tcBorders>
            <w:vAlign w:val="center"/>
          </w:tcPr>
          <w:p w:rsidR="00CD29A5" w:rsidRPr="0037511E" w:rsidRDefault="00CD29A5" w:rsidP="0037511E">
            <w:pPr>
              <w:jc w:val="center"/>
            </w:pPr>
            <w:r w:rsidRPr="0037511E">
              <w:t>1(4</w:t>
            </w:r>
            <w:r w:rsidRPr="0037511E">
              <w:rPr>
                <w:b/>
              </w:rPr>
              <w:t>%)+9(36)</w:t>
            </w:r>
          </w:p>
        </w:tc>
        <w:tc>
          <w:tcPr>
            <w:tcW w:w="836" w:type="pct"/>
            <w:tcBorders>
              <w:bottom w:val="single" w:sz="18" w:space="0" w:color="auto"/>
            </w:tcBorders>
            <w:vAlign w:val="center"/>
          </w:tcPr>
          <w:p w:rsidR="00CD29A5" w:rsidRPr="0037511E" w:rsidRDefault="00CD29A5" w:rsidP="0037511E">
            <w:pPr>
              <w:jc w:val="center"/>
            </w:pPr>
            <w:r w:rsidRPr="0037511E">
              <w:t>100</w:t>
            </w:r>
          </w:p>
        </w:tc>
        <w:tc>
          <w:tcPr>
            <w:tcW w:w="739" w:type="pct"/>
            <w:tcBorders>
              <w:bottom w:val="single" w:sz="18" w:space="0" w:color="auto"/>
            </w:tcBorders>
            <w:vAlign w:val="center"/>
          </w:tcPr>
          <w:p w:rsidR="00CD29A5" w:rsidRPr="0037511E" w:rsidRDefault="00CD29A5" w:rsidP="0037511E">
            <w:pPr>
              <w:jc w:val="center"/>
            </w:pPr>
            <w:r w:rsidRPr="0037511E">
              <w:t>40%</w:t>
            </w:r>
          </w:p>
        </w:tc>
        <w:tc>
          <w:tcPr>
            <w:tcW w:w="1110" w:type="pct"/>
            <w:tcBorders>
              <w:bottom w:val="single" w:sz="18" w:space="0" w:color="auto"/>
              <w:right w:val="single" w:sz="18" w:space="0" w:color="auto"/>
            </w:tcBorders>
            <w:vAlign w:val="center"/>
          </w:tcPr>
          <w:p w:rsidR="00CD29A5" w:rsidRPr="0037511E" w:rsidRDefault="00CD29A5" w:rsidP="0037511E">
            <w:pPr>
              <w:jc w:val="center"/>
            </w:pPr>
          </w:p>
        </w:tc>
      </w:tr>
      <w:tr w:rsidR="00CD29A5" w:rsidRPr="0037511E" w:rsidTr="00CD29A5">
        <w:trPr>
          <w:trHeight w:val="267"/>
        </w:trPr>
        <w:tc>
          <w:tcPr>
            <w:tcW w:w="739" w:type="pct"/>
            <w:tcBorders>
              <w:top w:val="single" w:sz="18" w:space="0" w:color="auto"/>
              <w:left w:val="single" w:sz="18" w:space="0" w:color="auto"/>
              <w:bottom w:val="single" w:sz="18" w:space="0" w:color="auto"/>
            </w:tcBorders>
            <w:vAlign w:val="center"/>
          </w:tcPr>
          <w:p w:rsidR="00CD29A5" w:rsidRPr="0037511E" w:rsidRDefault="00CD29A5" w:rsidP="0037511E">
            <w:pPr>
              <w:jc w:val="center"/>
              <w:rPr>
                <w:lang w:val="en-US"/>
              </w:rPr>
            </w:pPr>
            <w:r w:rsidRPr="0037511E">
              <w:t>1-9</w:t>
            </w:r>
          </w:p>
        </w:tc>
        <w:tc>
          <w:tcPr>
            <w:tcW w:w="495" w:type="pct"/>
            <w:tcBorders>
              <w:top w:val="single" w:sz="18" w:space="0" w:color="auto"/>
              <w:bottom w:val="single" w:sz="18" w:space="0" w:color="auto"/>
            </w:tcBorders>
            <w:vAlign w:val="center"/>
          </w:tcPr>
          <w:p w:rsidR="00CD29A5" w:rsidRPr="0037511E" w:rsidRDefault="00CD29A5" w:rsidP="0037511E">
            <w:pPr>
              <w:jc w:val="center"/>
            </w:pPr>
            <w:r w:rsidRPr="0037511E">
              <w:t>46</w:t>
            </w:r>
          </w:p>
        </w:tc>
        <w:tc>
          <w:tcPr>
            <w:tcW w:w="1081" w:type="pct"/>
            <w:tcBorders>
              <w:top w:val="single" w:sz="18" w:space="0" w:color="auto"/>
              <w:bottom w:val="single" w:sz="18" w:space="0" w:color="auto"/>
            </w:tcBorders>
            <w:vAlign w:val="center"/>
          </w:tcPr>
          <w:p w:rsidR="00CD29A5" w:rsidRPr="0037511E" w:rsidRDefault="00CD29A5" w:rsidP="0037511E">
            <w:pPr>
              <w:jc w:val="center"/>
            </w:pPr>
            <w:r w:rsidRPr="0037511E">
              <w:t>2(8%)</w:t>
            </w:r>
            <w:proofErr w:type="spellStart"/>
            <w:r w:rsidRPr="0037511E">
              <w:t>Видишенко</w:t>
            </w:r>
            <w:proofErr w:type="spellEnd"/>
            <w:r w:rsidRPr="0037511E">
              <w:t>, Никифоров+16(40)</w:t>
            </w:r>
          </w:p>
        </w:tc>
        <w:tc>
          <w:tcPr>
            <w:tcW w:w="836" w:type="pct"/>
            <w:tcBorders>
              <w:top w:val="single" w:sz="18" w:space="0" w:color="auto"/>
              <w:bottom w:val="single" w:sz="18" w:space="0" w:color="auto"/>
            </w:tcBorders>
            <w:vAlign w:val="center"/>
          </w:tcPr>
          <w:p w:rsidR="00CD29A5" w:rsidRPr="0037511E" w:rsidRDefault="00CD29A5" w:rsidP="0037511E">
            <w:pPr>
              <w:jc w:val="center"/>
            </w:pPr>
            <w:r w:rsidRPr="0037511E">
              <w:t>100%</w:t>
            </w:r>
          </w:p>
        </w:tc>
        <w:tc>
          <w:tcPr>
            <w:tcW w:w="739" w:type="pct"/>
            <w:tcBorders>
              <w:top w:val="single" w:sz="18" w:space="0" w:color="auto"/>
              <w:bottom w:val="single" w:sz="18" w:space="0" w:color="auto"/>
            </w:tcBorders>
            <w:vAlign w:val="center"/>
          </w:tcPr>
          <w:p w:rsidR="00CD29A5" w:rsidRPr="0037511E" w:rsidRDefault="00CD29A5" w:rsidP="0037511E">
            <w:pPr>
              <w:jc w:val="center"/>
            </w:pPr>
            <w:r w:rsidRPr="0037511E">
              <w:t>48%</w:t>
            </w:r>
          </w:p>
        </w:tc>
        <w:tc>
          <w:tcPr>
            <w:tcW w:w="1110" w:type="pct"/>
            <w:tcBorders>
              <w:top w:val="single" w:sz="18" w:space="0" w:color="auto"/>
              <w:bottom w:val="single" w:sz="18" w:space="0" w:color="auto"/>
              <w:right w:val="single" w:sz="18" w:space="0" w:color="auto"/>
            </w:tcBorders>
            <w:vAlign w:val="center"/>
          </w:tcPr>
          <w:p w:rsidR="00CD29A5" w:rsidRPr="0037511E" w:rsidRDefault="00CD29A5" w:rsidP="0037511E">
            <w:pPr>
              <w:jc w:val="center"/>
            </w:pPr>
          </w:p>
        </w:tc>
      </w:tr>
    </w:tbl>
    <w:p w:rsidR="00CD29A5" w:rsidRDefault="00CD29A5" w:rsidP="00CD29A5">
      <w:pPr>
        <w:shd w:val="clear" w:color="auto" w:fill="FFFFFF"/>
        <w:autoSpaceDE w:val="0"/>
        <w:autoSpaceDN w:val="0"/>
        <w:adjustRightInd w:val="0"/>
        <w:jc w:val="both"/>
        <w:rPr>
          <w:rFonts w:ascii="Calibri" w:hAnsi="Calibri"/>
          <w:color w:val="000000"/>
          <w:sz w:val="28"/>
          <w:szCs w:val="28"/>
        </w:rPr>
      </w:pPr>
      <w:r w:rsidRPr="004C7F1A">
        <w:rPr>
          <w:rFonts w:ascii="Calibri" w:hAnsi="Calibri"/>
          <w:color w:val="000000"/>
          <w:sz w:val="28"/>
          <w:szCs w:val="28"/>
        </w:rPr>
        <w:t>В нас</w:t>
      </w:r>
      <w:r>
        <w:rPr>
          <w:rFonts w:ascii="Calibri" w:hAnsi="Calibri"/>
          <w:color w:val="000000"/>
          <w:sz w:val="28"/>
          <w:szCs w:val="28"/>
        </w:rPr>
        <w:t>тоящее время в школе работает 9</w:t>
      </w:r>
      <w:r w:rsidRPr="004C7F1A">
        <w:rPr>
          <w:rFonts w:ascii="Calibri" w:hAnsi="Calibri"/>
          <w:color w:val="000000"/>
          <w:sz w:val="28"/>
          <w:szCs w:val="28"/>
        </w:rPr>
        <w:t xml:space="preserve"> учителей.</w:t>
      </w:r>
    </w:p>
    <w:p w:rsidR="00CD29A5" w:rsidRPr="0037511E" w:rsidRDefault="00CD29A5" w:rsidP="00CD29A5">
      <w:pPr>
        <w:shd w:val="clear" w:color="auto" w:fill="FFFFFF"/>
        <w:autoSpaceDE w:val="0"/>
        <w:autoSpaceDN w:val="0"/>
        <w:adjustRightInd w:val="0"/>
        <w:rPr>
          <w:i/>
          <w:color w:val="000000"/>
          <w:sz w:val="28"/>
          <w:szCs w:val="28"/>
        </w:rPr>
      </w:pPr>
      <w:r w:rsidRPr="0037511E">
        <w:rPr>
          <w:i/>
          <w:color w:val="000000"/>
          <w:sz w:val="28"/>
          <w:szCs w:val="28"/>
        </w:rPr>
        <w:t>Квалификационный сравнительный анализ педагогических кадров по квалификационным категориям</w:t>
      </w:r>
    </w:p>
    <w:tbl>
      <w:tblPr>
        <w:tblW w:w="0" w:type="auto"/>
        <w:tblInd w:w="40" w:type="dxa"/>
        <w:tblLayout w:type="fixed"/>
        <w:tblCellMar>
          <w:left w:w="40" w:type="dxa"/>
          <w:right w:w="40" w:type="dxa"/>
        </w:tblCellMar>
        <w:tblLook w:val="0000"/>
      </w:tblPr>
      <w:tblGrid>
        <w:gridCol w:w="3240"/>
        <w:gridCol w:w="1980"/>
        <w:gridCol w:w="2160"/>
        <w:gridCol w:w="2143"/>
      </w:tblGrid>
      <w:tr w:rsidR="00CD29A5" w:rsidRPr="0037511E" w:rsidTr="0037511E">
        <w:trPr>
          <w:trHeight w:val="403"/>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 xml:space="preserve">Квалификационная категория, разряд </w:t>
            </w:r>
          </w:p>
          <w:p w:rsidR="00CD29A5" w:rsidRPr="0037511E" w:rsidRDefault="00CD29A5" w:rsidP="0037511E">
            <w:pPr>
              <w:shd w:val="clear" w:color="auto" w:fill="FFFFFF"/>
              <w:autoSpaceDE w:val="0"/>
              <w:autoSpaceDN w:val="0"/>
              <w:adjustRightInd w:val="0"/>
              <w:jc w:val="both"/>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sz w:val="28"/>
                <w:szCs w:val="28"/>
              </w:rPr>
              <w:t>2009 - 2010</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sz w:val="28"/>
                <w:szCs w:val="28"/>
              </w:rPr>
              <w:t>2010 - 2011</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sz w:val="28"/>
                <w:szCs w:val="28"/>
              </w:rPr>
              <w:t>2011 - 2012</w:t>
            </w:r>
          </w:p>
        </w:tc>
      </w:tr>
      <w:tr w:rsidR="00CD29A5" w:rsidRPr="0037511E" w:rsidTr="0037511E">
        <w:trPr>
          <w:trHeight w:val="37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Высшая категория</w:t>
            </w:r>
          </w:p>
          <w:p w:rsidR="00CD29A5" w:rsidRPr="0037511E" w:rsidRDefault="00CD29A5" w:rsidP="0037511E">
            <w:pPr>
              <w:shd w:val="clear" w:color="auto" w:fill="FFFFFF"/>
              <w:autoSpaceDE w:val="0"/>
              <w:autoSpaceDN w:val="0"/>
              <w:adjustRightInd w:val="0"/>
              <w:jc w:val="both"/>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sz w:val="28"/>
                <w:szCs w:val="28"/>
              </w:rPr>
              <w:t>1</w:t>
            </w:r>
          </w:p>
          <w:p w:rsidR="00CD29A5" w:rsidRPr="0037511E" w:rsidRDefault="00CD29A5" w:rsidP="0037511E">
            <w:pPr>
              <w:shd w:val="clear" w:color="auto" w:fill="FFFFFF"/>
              <w:autoSpaceDE w:val="0"/>
              <w:autoSpaceDN w:val="0"/>
              <w:adjustRightInd w:val="0"/>
              <w:jc w:val="center"/>
              <w:rPr>
                <w:sz w:val="28"/>
                <w:szCs w:val="28"/>
              </w:rP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rPr>
                <w:sz w:val="28"/>
                <w:szCs w:val="28"/>
              </w:rPr>
            </w:pPr>
            <w:r w:rsidRPr="0037511E">
              <w:rPr>
                <w:sz w:val="28"/>
                <w:szCs w:val="28"/>
              </w:rPr>
              <w:t>1</w:t>
            </w:r>
          </w:p>
          <w:p w:rsidR="00CD29A5" w:rsidRPr="0037511E" w:rsidRDefault="00CD29A5" w:rsidP="0037511E">
            <w:pPr>
              <w:shd w:val="clear" w:color="auto" w:fill="FFFFFF"/>
              <w:autoSpaceDE w:val="0"/>
              <w:autoSpaceDN w:val="0"/>
              <w:adjustRightInd w:val="0"/>
              <w:jc w:val="center"/>
              <w:rPr>
                <w:sz w:val="28"/>
                <w:szCs w:val="28"/>
              </w:rPr>
            </w:pP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rPr>
                <w:sz w:val="28"/>
                <w:szCs w:val="28"/>
              </w:rPr>
            </w:pPr>
            <w:r w:rsidRPr="0037511E">
              <w:rPr>
                <w:sz w:val="28"/>
                <w:szCs w:val="28"/>
              </w:rPr>
              <w:t>1</w:t>
            </w:r>
          </w:p>
          <w:p w:rsidR="00CD29A5" w:rsidRPr="0037511E" w:rsidRDefault="00CD29A5" w:rsidP="0037511E">
            <w:pPr>
              <w:shd w:val="clear" w:color="auto" w:fill="FFFFFF"/>
              <w:autoSpaceDE w:val="0"/>
              <w:autoSpaceDN w:val="0"/>
              <w:adjustRightInd w:val="0"/>
              <w:jc w:val="center"/>
              <w:rPr>
                <w:sz w:val="28"/>
                <w:szCs w:val="28"/>
              </w:rPr>
            </w:pPr>
          </w:p>
        </w:tc>
      </w:tr>
      <w:tr w:rsidR="00CD29A5" w:rsidRPr="0037511E" w:rsidTr="0037511E">
        <w:trPr>
          <w:trHeight w:val="37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Первая категория</w:t>
            </w:r>
          </w:p>
          <w:p w:rsidR="00CD29A5" w:rsidRPr="0037511E" w:rsidRDefault="00CD29A5" w:rsidP="0037511E">
            <w:pPr>
              <w:shd w:val="clear" w:color="auto" w:fill="FFFFFF"/>
              <w:autoSpaceDE w:val="0"/>
              <w:autoSpaceDN w:val="0"/>
              <w:adjustRightInd w:val="0"/>
              <w:jc w:val="both"/>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sz w:val="28"/>
                <w:szCs w:val="28"/>
              </w:rPr>
              <w:t>-</w:t>
            </w:r>
          </w:p>
          <w:p w:rsidR="00CD29A5" w:rsidRPr="0037511E" w:rsidRDefault="00CD29A5" w:rsidP="0037511E">
            <w:pPr>
              <w:shd w:val="clear" w:color="auto" w:fill="FFFFFF"/>
              <w:autoSpaceDE w:val="0"/>
              <w:autoSpaceDN w:val="0"/>
              <w:adjustRightInd w:val="0"/>
              <w:jc w:val="center"/>
              <w:rPr>
                <w:sz w:val="28"/>
                <w:szCs w:val="28"/>
              </w:rP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rPr>
                <w:sz w:val="28"/>
                <w:szCs w:val="28"/>
              </w:rPr>
            </w:pPr>
            <w:r w:rsidRPr="0037511E">
              <w:rPr>
                <w:sz w:val="28"/>
                <w:szCs w:val="28"/>
              </w:rPr>
              <w:t>-</w:t>
            </w:r>
          </w:p>
          <w:p w:rsidR="00CD29A5" w:rsidRPr="0037511E" w:rsidRDefault="00CD29A5" w:rsidP="0037511E">
            <w:pPr>
              <w:shd w:val="clear" w:color="auto" w:fill="FFFFFF"/>
              <w:autoSpaceDE w:val="0"/>
              <w:autoSpaceDN w:val="0"/>
              <w:adjustRightInd w:val="0"/>
              <w:jc w:val="center"/>
              <w:rPr>
                <w:sz w:val="28"/>
                <w:szCs w:val="28"/>
              </w:rPr>
            </w:pP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rPr>
                <w:sz w:val="28"/>
                <w:szCs w:val="28"/>
              </w:rPr>
            </w:pPr>
            <w:r w:rsidRPr="0037511E">
              <w:rPr>
                <w:sz w:val="28"/>
                <w:szCs w:val="28"/>
              </w:rPr>
              <w:t>4</w:t>
            </w:r>
          </w:p>
          <w:p w:rsidR="00CD29A5" w:rsidRPr="0037511E" w:rsidRDefault="00CD29A5" w:rsidP="0037511E">
            <w:pPr>
              <w:shd w:val="clear" w:color="auto" w:fill="FFFFFF"/>
              <w:autoSpaceDE w:val="0"/>
              <w:autoSpaceDN w:val="0"/>
              <w:adjustRightInd w:val="0"/>
              <w:jc w:val="center"/>
              <w:rPr>
                <w:sz w:val="28"/>
                <w:szCs w:val="28"/>
              </w:rPr>
            </w:pPr>
          </w:p>
        </w:tc>
      </w:tr>
      <w:tr w:rsidR="00CD29A5" w:rsidRPr="0037511E" w:rsidTr="0037511E">
        <w:trPr>
          <w:trHeight w:val="38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Вторая категория</w:t>
            </w:r>
          </w:p>
          <w:p w:rsidR="00CD29A5" w:rsidRPr="0037511E" w:rsidRDefault="00CD29A5" w:rsidP="0037511E">
            <w:pPr>
              <w:shd w:val="clear" w:color="auto" w:fill="FFFFFF"/>
              <w:autoSpaceDE w:val="0"/>
              <w:autoSpaceDN w:val="0"/>
              <w:adjustRightInd w:val="0"/>
              <w:jc w:val="both"/>
              <w:rPr>
                <w:sz w:val="28"/>
                <w:szCs w:val="28"/>
              </w:rPr>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rPr>
                <w:sz w:val="28"/>
                <w:szCs w:val="28"/>
              </w:rPr>
            </w:pPr>
            <w:r w:rsidRPr="0037511E">
              <w:rPr>
                <w:color w:val="000000"/>
                <w:sz w:val="28"/>
                <w:szCs w:val="28"/>
              </w:rPr>
              <w:lastRenderedPageBreak/>
              <w:t>8</w:t>
            </w:r>
          </w:p>
          <w:p w:rsidR="00CD29A5" w:rsidRPr="0037511E" w:rsidRDefault="00CD29A5" w:rsidP="0037511E">
            <w:pPr>
              <w:shd w:val="clear" w:color="auto" w:fill="FFFFFF"/>
              <w:autoSpaceDE w:val="0"/>
              <w:autoSpaceDN w:val="0"/>
              <w:adjustRightInd w:val="0"/>
              <w:jc w:val="center"/>
              <w:rPr>
                <w:sz w:val="28"/>
                <w:szCs w:val="28"/>
              </w:rP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rPr>
                <w:sz w:val="28"/>
                <w:szCs w:val="28"/>
              </w:rPr>
            </w:pPr>
            <w:r w:rsidRPr="0037511E">
              <w:rPr>
                <w:sz w:val="28"/>
                <w:szCs w:val="28"/>
              </w:rPr>
              <w:lastRenderedPageBreak/>
              <w:t>8</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rPr>
                <w:sz w:val="28"/>
                <w:szCs w:val="28"/>
              </w:rPr>
            </w:pPr>
            <w:r w:rsidRPr="0037511E">
              <w:rPr>
                <w:sz w:val="28"/>
                <w:szCs w:val="28"/>
              </w:rPr>
              <w:t>4</w:t>
            </w:r>
          </w:p>
          <w:p w:rsidR="00CD29A5" w:rsidRPr="0037511E" w:rsidRDefault="00CD29A5" w:rsidP="0037511E">
            <w:pPr>
              <w:shd w:val="clear" w:color="auto" w:fill="FFFFFF"/>
              <w:autoSpaceDE w:val="0"/>
              <w:autoSpaceDN w:val="0"/>
              <w:adjustRightInd w:val="0"/>
              <w:jc w:val="center"/>
              <w:rPr>
                <w:sz w:val="28"/>
                <w:szCs w:val="28"/>
              </w:rPr>
            </w:pPr>
          </w:p>
        </w:tc>
      </w:tr>
    </w:tbl>
    <w:p w:rsidR="00CD29A5" w:rsidRPr="0037511E" w:rsidRDefault="00CD29A5" w:rsidP="00CD29A5">
      <w:pPr>
        <w:shd w:val="clear" w:color="auto" w:fill="FFFFFF"/>
        <w:autoSpaceDE w:val="0"/>
        <w:autoSpaceDN w:val="0"/>
        <w:adjustRightInd w:val="0"/>
        <w:jc w:val="center"/>
        <w:rPr>
          <w:b/>
          <w:i/>
          <w:color w:val="000000"/>
          <w:sz w:val="28"/>
          <w:szCs w:val="28"/>
        </w:rPr>
      </w:pPr>
      <w:r w:rsidRPr="0037511E">
        <w:rPr>
          <w:b/>
          <w:i/>
          <w:color w:val="000000"/>
          <w:sz w:val="28"/>
          <w:szCs w:val="28"/>
        </w:rPr>
        <w:lastRenderedPageBreak/>
        <w:t>Квалификационный сравнительный анализ педагогических кадров по образованию</w:t>
      </w:r>
    </w:p>
    <w:tbl>
      <w:tblPr>
        <w:tblW w:w="0" w:type="auto"/>
        <w:tblInd w:w="40" w:type="dxa"/>
        <w:tblLayout w:type="fixed"/>
        <w:tblCellMar>
          <w:left w:w="40" w:type="dxa"/>
          <w:right w:w="40" w:type="dxa"/>
        </w:tblCellMar>
        <w:tblLook w:val="0000"/>
      </w:tblPr>
      <w:tblGrid>
        <w:gridCol w:w="3240"/>
        <w:gridCol w:w="1980"/>
        <w:gridCol w:w="2160"/>
        <w:gridCol w:w="2143"/>
      </w:tblGrid>
      <w:tr w:rsidR="00CD29A5" w:rsidRPr="0037511E" w:rsidTr="0037511E">
        <w:trPr>
          <w:trHeight w:val="615"/>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 xml:space="preserve">Квалификационная категория, разряд </w:t>
            </w:r>
          </w:p>
          <w:p w:rsidR="00CD29A5" w:rsidRPr="0037511E" w:rsidRDefault="00CD29A5" w:rsidP="0037511E">
            <w:pPr>
              <w:shd w:val="clear" w:color="auto" w:fill="FFFFFF"/>
              <w:autoSpaceDE w:val="0"/>
              <w:autoSpaceDN w:val="0"/>
              <w:adjustRightInd w:val="0"/>
              <w:jc w:val="both"/>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2009 - 2010</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2010 - 2011</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2011 - 2012</w:t>
            </w:r>
          </w:p>
        </w:tc>
      </w:tr>
      <w:tr w:rsidR="00CD29A5" w:rsidRPr="0037511E" w:rsidTr="0037511E">
        <w:trPr>
          <w:trHeight w:val="571"/>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pPr>
            <w:r w:rsidRPr="0037511E">
              <w:rPr>
                <w:color w:val="000000"/>
              </w:rPr>
              <w:t>Высшее образование</w:t>
            </w:r>
          </w:p>
          <w:p w:rsidR="00CD29A5" w:rsidRPr="0037511E" w:rsidRDefault="00CD29A5" w:rsidP="0037511E">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5</w:t>
            </w:r>
          </w:p>
          <w:p w:rsidR="00CD29A5" w:rsidRPr="0037511E" w:rsidRDefault="00CD29A5" w:rsidP="0037511E">
            <w:pPr>
              <w:shd w:val="clear" w:color="auto" w:fill="FFFFFF"/>
              <w:autoSpaceDE w:val="0"/>
              <w:autoSpaceDN w:val="0"/>
              <w:adjustRightInd w:val="0"/>
              <w:jc w:val="cente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pPr>
            <w:r w:rsidRPr="0037511E">
              <w:t>5</w:t>
            </w:r>
          </w:p>
          <w:p w:rsidR="00CD29A5" w:rsidRPr="0037511E" w:rsidRDefault="00CD29A5" w:rsidP="0037511E">
            <w:pPr>
              <w:shd w:val="clear" w:color="auto" w:fill="FFFFFF"/>
              <w:autoSpaceDE w:val="0"/>
              <w:autoSpaceDN w:val="0"/>
              <w:adjustRightInd w:val="0"/>
              <w:jc w:val="center"/>
            </w:pP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pPr>
            <w:r w:rsidRPr="0037511E">
              <w:t>5</w:t>
            </w:r>
          </w:p>
          <w:p w:rsidR="00CD29A5" w:rsidRPr="0037511E" w:rsidRDefault="00CD29A5" w:rsidP="0037511E">
            <w:pPr>
              <w:shd w:val="clear" w:color="auto" w:fill="FFFFFF"/>
              <w:autoSpaceDE w:val="0"/>
              <w:autoSpaceDN w:val="0"/>
              <w:adjustRightInd w:val="0"/>
              <w:jc w:val="center"/>
            </w:pPr>
          </w:p>
        </w:tc>
      </w:tr>
      <w:tr w:rsidR="00CD29A5" w:rsidRPr="0037511E" w:rsidTr="0037511E">
        <w:trPr>
          <w:trHeight w:val="571"/>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pPr>
            <w:r w:rsidRPr="0037511E">
              <w:rPr>
                <w:color w:val="000000"/>
              </w:rPr>
              <w:t>Среднее специальное</w:t>
            </w:r>
          </w:p>
          <w:p w:rsidR="00CD29A5" w:rsidRPr="0037511E" w:rsidRDefault="00CD29A5" w:rsidP="0037511E">
            <w:pPr>
              <w:shd w:val="clear" w:color="auto" w:fill="FFFFFF"/>
              <w:autoSpaceDE w:val="0"/>
              <w:autoSpaceDN w:val="0"/>
              <w:adjustRightInd w:val="0"/>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4</w:t>
            </w:r>
          </w:p>
          <w:p w:rsidR="00CD29A5" w:rsidRPr="0037511E" w:rsidRDefault="00CD29A5" w:rsidP="0037511E">
            <w:pPr>
              <w:shd w:val="clear" w:color="auto" w:fill="FFFFFF"/>
              <w:autoSpaceDE w:val="0"/>
              <w:autoSpaceDN w:val="0"/>
              <w:adjustRightInd w:val="0"/>
              <w:jc w:val="cente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pPr>
            <w:r w:rsidRPr="0037511E">
              <w:t>4</w:t>
            </w:r>
          </w:p>
          <w:p w:rsidR="00CD29A5" w:rsidRPr="0037511E" w:rsidRDefault="00CD29A5" w:rsidP="0037511E">
            <w:pPr>
              <w:shd w:val="clear" w:color="auto" w:fill="FFFFFF"/>
              <w:autoSpaceDE w:val="0"/>
              <w:autoSpaceDN w:val="0"/>
              <w:adjustRightInd w:val="0"/>
              <w:jc w:val="center"/>
            </w:pP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pPr>
            <w:r w:rsidRPr="0037511E">
              <w:t>4</w:t>
            </w:r>
          </w:p>
          <w:p w:rsidR="00CD29A5" w:rsidRPr="0037511E" w:rsidRDefault="00CD29A5" w:rsidP="0037511E">
            <w:pPr>
              <w:shd w:val="clear" w:color="auto" w:fill="FFFFFF"/>
              <w:autoSpaceDE w:val="0"/>
              <w:autoSpaceDN w:val="0"/>
              <w:adjustRightInd w:val="0"/>
              <w:jc w:val="center"/>
            </w:pPr>
          </w:p>
        </w:tc>
      </w:tr>
      <w:tr w:rsidR="00CD29A5" w:rsidRPr="0037511E" w:rsidTr="0037511E">
        <w:trPr>
          <w:trHeight w:val="1016"/>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pPr>
            <w:r w:rsidRPr="0037511E">
              <w:rPr>
                <w:color w:val="000000"/>
              </w:rPr>
              <w:t>Нет педагогического образования</w:t>
            </w: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w:t>
            </w:r>
          </w:p>
          <w:p w:rsidR="00CD29A5" w:rsidRPr="0037511E" w:rsidRDefault="00CD29A5" w:rsidP="0037511E">
            <w:pPr>
              <w:shd w:val="clear" w:color="auto" w:fill="FFFFFF"/>
              <w:autoSpaceDE w:val="0"/>
              <w:autoSpaceDN w:val="0"/>
              <w:adjustRightInd w:val="0"/>
              <w:jc w:val="center"/>
            </w:pP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pPr>
            <w:r w:rsidRPr="0037511E">
              <w:t>-</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jc w:val="center"/>
            </w:pPr>
            <w:r w:rsidRPr="0037511E">
              <w:t>-</w:t>
            </w:r>
          </w:p>
          <w:p w:rsidR="00CD29A5" w:rsidRPr="0037511E" w:rsidRDefault="00CD29A5" w:rsidP="0037511E">
            <w:pPr>
              <w:shd w:val="clear" w:color="auto" w:fill="FFFFFF"/>
              <w:autoSpaceDE w:val="0"/>
              <w:autoSpaceDN w:val="0"/>
              <w:adjustRightInd w:val="0"/>
              <w:jc w:val="center"/>
            </w:pPr>
          </w:p>
        </w:tc>
      </w:tr>
    </w:tbl>
    <w:p w:rsidR="00CD29A5" w:rsidRPr="0037511E" w:rsidRDefault="00CD29A5" w:rsidP="00CD29A5">
      <w:pPr>
        <w:shd w:val="clear" w:color="auto" w:fill="FFFFFF"/>
        <w:autoSpaceDE w:val="0"/>
        <w:autoSpaceDN w:val="0"/>
        <w:adjustRightInd w:val="0"/>
        <w:jc w:val="center"/>
        <w:rPr>
          <w:b/>
          <w:i/>
          <w:color w:val="000000"/>
          <w:sz w:val="28"/>
          <w:szCs w:val="28"/>
        </w:rPr>
      </w:pPr>
      <w:r w:rsidRPr="0037511E">
        <w:rPr>
          <w:b/>
          <w:i/>
          <w:color w:val="000000"/>
          <w:sz w:val="28"/>
          <w:szCs w:val="28"/>
        </w:rPr>
        <w:t>Квалификационный сравнительный анализ педагогических кадров по стажу</w:t>
      </w:r>
    </w:p>
    <w:tbl>
      <w:tblPr>
        <w:tblW w:w="0" w:type="auto"/>
        <w:tblInd w:w="40" w:type="dxa"/>
        <w:tblLayout w:type="fixed"/>
        <w:tblCellMar>
          <w:left w:w="40" w:type="dxa"/>
          <w:right w:w="40" w:type="dxa"/>
        </w:tblCellMar>
        <w:tblLook w:val="0000"/>
      </w:tblPr>
      <w:tblGrid>
        <w:gridCol w:w="3240"/>
        <w:gridCol w:w="1980"/>
        <w:gridCol w:w="2160"/>
        <w:gridCol w:w="2143"/>
      </w:tblGrid>
      <w:tr w:rsidR="00CD29A5" w:rsidRPr="0037511E" w:rsidTr="0037511E">
        <w:trPr>
          <w:trHeight w:val="403"/>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Педагогический стаж</w:t>
            </w: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2009 - 2010</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2010 - 2011</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2011 - 2012</w:t>
            </w:r>
          </w:p>
        </w:tc>
      </w:tr>
      <w:tr w:rsidR="00CD29A5" w:rsidRPr="0037511E" w:rsidTr="0037511E">
        <w:trPr>
          <w:trHeight w:val="623"/>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От 2 до 5 лет</w:t>
            </w: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1</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1</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w:t>
            </w:r>
          </w:p>
        </w:tc>
      </w:tr>
      <w:tr w:rsidR="00CD29A5" w:rsidRPr="0037511E" w:rsidTr="0037511E">
        <w:trPr>
          <w:trHeight w:val="37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От 5 до 15 лет</w:t>
            </w:r>
          </w:p>
          <w:p w:rsidR="00CD29A5" w:rsidRPr="0037511E" w:rsidRDefault="00CD29A5" w:rsidP="0037511E">
            <w:pPr>
              <w:shd w:val="clear" w:color="auto" w:fill="FFFFFF"/>
              <w:autoSpaceDE w:val="0"/>
              <w:autoSpaceDN w:val="0"/>
              <w:adjustRightInd w:val="0"/>
              <w:jc w:val="both"/>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1</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1</w:t>
            </w:r>
          </w:p>
        </w:tc>
      </w:tr>
      <w:tr w:rsidR="00CD29A5" w:rsidRPr="0037511E" w:rsidTr="0037511E">
        <w:trPr>
          <w:trHeight w:val="38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От 15 до 20 лет</w:t>
            </w:r>
          </w:p>
          <w:p w:rsidR="00CD29A5" w:rsidRPr="0037511E" w:rsidRDefault="00CD29A5" w:rsidP="0037511E">
            <w:pPr>
              <w:shd w:val="clear" w:color="auto" w:fill="FFFFFF"/>
              <w:autoSpaceDE w:val="0"/>
              <w:autoSpaceDN w:val="0"/>
              <w:adjustRightInd w:val="0"/>
              <w:jc w:val="both"/>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3</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jc w:val="center"/>
            </w:pPr>
            <w:r w:rsidRPr="0037511E">
              <w:t>2</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2</w:t>
            </w:r>
          </w:p>
        </w:tc>
      </w:tr>
      <w:tr w:rsidR="00CD29A5" w:rsidRPr="0037511E" w:rsidTr="0037511E">
        <w:trPr>
          <w:trHeight w:val="332"/>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От 20 до 30 лет</w:t>
            </w:r>
          </w:p>
          <w:p w:rsidR="00CD29A5" w:rsidRPr="0037511E" w:rsidRDefault="00CD29A5" w:rsidP="0037511E">
            <w:pPr>
              <w:shd w:val="clear" w:color="auto" w:fill="FFFFFF"/>
              <w:autoSpaceDE w:val="0"/>
              <w:autoSpaceDN w:val="0"/>
              <w:adjustRightInd w:val="0"/>
              <w:jc w:val="both"/>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2</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3</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3</w:t>
            </w:r>
          </w:p>
        </w:tc>
      </w:tr>
      <w:tr w:rsidR="00CD29A5" w:rsidRPr="0037511E" w:rsidTr="0037511E">
        <w:trPr>
          <w:trHeight w:val="374"/>
        </w:trPr>
        <w:tc>
          <w:tcPr>
            <w:tcW w:w="3240" w:type="dxa"/>
            <w:tcBorders>
              <w:top w:val="single" w:sz="6" w:space="0" w:color="auto"/>
              <w:left w:val="single" w:sz="6"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both"/>
            </w:pPr>
            <w:r w:rsidRPr="0037511E">
              <w:rPr>
                <w:color w:val="000000"/>
              </w:rPr>
              <w:t>Свыше 30 лет</w:t>
            </w:r>
          </w:p>
          <w:p w:rsidR="00CD29A5" w:rsidRPr="0037511E" w:rsidRDefault="00CD29A5" w:rsidP="0037511E">
            <w:pPr>
              <w:shd w:val="clear" w:color="auto" w:fill="FFFFFF"/>
              <w:autoSpaceDE w:val="0"/>
              <w:autoSpaceDN w:val="0"/>
              <w:adjustRightInd w:val="0"/>
              <w:jc w:val="both"/>
            </w:pPr>
          </w:p>
        </w:tc>
        <w:tc>
          <w:tcPr>
            <w:tcW w:w="1980" w:type="dxa"/>
            <w:tcBorders>
              <w:top w:val="single" w:sz="6" w:space="0" w:color="auto"/>
              <w:left w:val="single" w:sz="6"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3</w:t>
            </w:r>
          </w:p>
        </w:tc>
        <w:tc>
          <w:tcPr>
            <w:tcW w:w="2160" w:type="dxa"/>
            <w:tcBorders>
              <w:top w:val="single" w:sz="6" w:space="0" w:color="auto"/>
              <w:left w:val="single" w:sz="4" w:space="0" w:color="auto"/>
              <w:bottom w:val="single" w:sz="6" w:space="0" w:color="auto"/>
              <w:right w:val="single" w:sz="4" w:space="0" w:color="auto"/>
            </w:tcBorders>
          </w:tcPr>
          <w:p w:rsidR="00CD29A5" w:rsidRPr="0037511E" w:rsidRDefault="00CD29A5" w:rsidP="0037511E">
            <w:pPr>
              <w:shd w:val="clear" w:color="auto" w:fill="FFFFFF"/>
              <w:autoSpaceDE w:val="0"/>
              <w:autoSpaceDN w:val="0"/>
              <w:adjustRightInd w:val="0"/>
              <w:jc w:val="center"/>
            </w:pPr>
            <w:r w:rsidRPr="0037511E">
              <w:t>3</w:t>
            </w:r>
          </w:p>
        </w:tc>
        <w:tc>
          <w:tcPr>
            <w:tcW w:w="2143" w:type="dxa"/>
            <w:tcBorders>
              <w:top w:val="single" w:sz="6" w:space="0" w:color="auto"/>
              <w:left w:val="single" w:sz="4" w:space="0" w:color="auto"/>
              <w:bottom w:val="single" w:sz="6" w:space="0" w:color="auto"/>
              <w:right w:val="single" w:sz="6" w:space="0" w:color="auto"/>
            </w:tcBorders>
          </w:tcPr>
          <w:p w:rsidR="00CD29A5" w:rsidRPr="0037511E" w:rsidRDefault="00CD29A5" w:rsidP="0037511E">
            <w:pPr>
              <w:shd w:val="clear" w:color="auto" w:fill="FFFFFF"/>
              <w:autoSpaceDE w:val="0"/>
              <w:autoSpaceDN w:val="0"/>
              <w:adjustRightInd w:val="0"/>
              <w:jc w:val="center"/>
            </w:pPr>
            <w:r w:rsidRPr="0037511E">
              <w:t>3</w:t>
            </w:r>
          </w:p>
        </w:tc>
      </w:tr>
    </w:tbl>
    <w:p w:rsidR="00CD29A5" w:rsidRPr="0037511E" w:rsidRDefault="00CD29A5" w:rsidP="0037511E">
      <w:pPr>
        <w:jc w:val="both"/>
        <w:rPr>
          <w:color w:val="000000"/>
          <w:sz w:val="28"/>
          <w:szCs w:val="28"/>
        </w:rPr>
      </w:pPr>
      <w:r w:rsidRPr="0037511E">
        <w:rPr>
          <w:b/>
          <w:color w:val="000000"/>
          <w:sz w:val="28"/>
          <w:szCs w:val="28"/>
        </w:rPr>
        <w:t>Перед методической службой школы поставлена цель</w:t>
      </w:r>
      <w:r w:rsidRPr="0037511E">
        <w:rPr>
          <w:color w:val="000000"/>
          <w:sz w:val="28"/>
          <w:szCs w:val="28"/>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CD29A5" w:rsidRPr="0037511E" w:rsidRDefault="00CD29A5" w:rsidP="0037511E">
      <w:pPr>
        <w:shd w:val="clear" w:color="auto" w:fill="FFFFFF"/>
        <w:autoSpaceDE w:val="0"/>
        <w:autoSpaceDN w:val="0"/>
        <w:adjustRightInd w:val="0"/>
        <w:jc w:val="both"/>
        <w:rPr>
          <w:b/>
          <w:sz w:val="28"/>
          <w:szCs w:val="28"/>
        </w:rPr>
      </w:pPr>
      <w:r w:rsidRPr="0037511E">
        <w:rPr>
          <w:color w:val="000000"/>
          <w:sz w:val="28"/>
          <w:szCs w:val="28"/>
        </w:rPr>
        <w:t xml:space="preserve">Для ее реализации были сформулированы следующие </w:t>
      </w:r>
      <w:r w:rsidRPr="0037511E">
        <w:rPr>
          <w:b/>
          <w:color w:val="000000"/>
          <w:sz w:val="28"/>
          <w:szCs w:val="28"/>
        </w:rPr>
        <w:t>задачи:</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1. Продолжить работу по повышению качества обучения.</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2. Продолжить работу, нацеленную на предупреждение неуспеваемости.</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4.  Продолжить работу по отработке навыков тестирования как одного из видов контроля над ЗУН учащихся с целью подготовки к ГИА .</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5. Продолжить работу с мотивированными учениками, направленную на участие в предметных олимпиадах.</w:t>
      </w:r>
    </w:p>
    <w:p w:rsidR="00CD29A5" w:rsidRPr="0037511E" w:rsidRDefault="00CD29A5" w:rsidP="0037511E">
      <w:pPr>
        <w:shd w:val="clear" w:color="auto" w:fill="FFFFFF"/>
        <w:autoSpaceDE w:val="0"/>
        <w:autoSpaceDN w:val="0"/>
        <w:adjustRightInd w:val="0"/>
        <w:jc w:val="both"/>
        <w:rPr>
          <w:sz w:val="28"/>
          <w:szCs w:val="28"/>
        </w:rPr>
      </w:pPr>
      <w:r w:rsidRPr="0037511E">
        <w:rPr>
          <w:color w:val="000000"/>
          <w:sz w:val="28"/>
          <w:szCs w:val="28"/>
        </w:rPr>
        <w:t>6. Продолжить формирование банка данных по диагностике и</w:t>
      </w:r>
    </w:p>
    <w:p w:rsidR="00CD29A5" w:rsidRPr="0037511E" w:rsidRDefault="00CD29A5" w:rsidP="0037511E">
      <w:pPr>
        <w:shd w:val="clear" w:color="auto" w:fill="FFFFFF"/>
        <w:autoSpaceDE w:val="0"/>
        <w:autoSpaceDN w:val="0"/>
        <w:adjustRightInd w:val="0"/>
        <w:jc w:val="both"/>
        <w:rPr>
          <w:color w:val="000000"/>
          <w:sz w:val="28"/>
          <w:szCs w:val="28"/>
        </w:rPr>
      </w:pPr>
      <w:r w:rsidRPr="0037511E">
        <w:rPr>
          <w:color w:val="000000"/>
          <w:sz w:val="28"/>
          <w:szCs w:val="28"/>
        </w:rPr>
        <w:t>мониторингу образовательного процесса.</w:t>
      </w:r>
    </w:p>
    <w:p w:rsidR="00CD29A5" w:rsidRPr="0037511E" w:rsidRDefault="00CD29A5" w:rsidP="0037511E">
      <w:pPr>
        <w:shd w:val="clear" w:color="auto" w:fill="FFFFFF"/>
        <w:autoSpaceDE w:val="0"/>
        <w:autoSpaceDN w:val="0"/>
        <w:adjustRightInd w:val="0"/>
        <w:jc w:val="both"/>
        <w:rPr>
          <w:color w:val="000000"/>
          <w:sz w:val="28"/>
          <w:szCs w:val="28"/>
        </w:rPr>
      </w:pPr>
      <w:r w:rsidRPr="0037511E">
        <w:rPr>
          <w:color w:val="000000"/>
          <w:sz w:val="28"/>
          <w:szCs w:val="28"/>
        </w:rPr>
        <w:t>7. Выявление, обобщение и распространение положительного опыта творчески работающих учителей.</w:t>
      </w:r>
    </w:p>
    <w:p w:rsidR="00CD29A5" w:rsidRPr="0037511E" w:rsidRDefault="00CD29A5" w:rsidP="0037511E">
      <w:pPr>
        <w:shd w:val="clear" w:color="auto" w:fill="FFFFFF"/>
        <w:autoSpaceDE w:val="0"/>
        <w:autoSpaceDN w:val="0"/>
        <w:adjustRightInd w:val="0"/>
        <w:jc w:val="both"/>
        <w:rPr>
          <w:b/>
          <w:sz w:val="28"/>
          <w:szCs w:val="28"/>
        </w:rPr>
      </w:pPr>
      <w:r w:rsidRPr="0037511E">
        <w:rPr>
          <w:b/>
          <w:sz w:val="28"/>
          <w:szCs w:val="28"/>
        </w:rPr>
        <w:t>Формы методической работы:</w:t>
      </w:r>
    </w:p>
    <w:p w:rsidR="00CD29A5" w:rsidRPr="0037511E" w:rsidRDefault="00CD29A5" w:rsidP="0037511E">
      <w:pPr>
        <w:shd w:val="clear" w:color="auto" w:fill="FFFFFF"/>
        <w:autoSpaceDE w:val="0"/>
        <w:autoSpaceDN w:val="0"/>
        <w:adjustRightInd w:val="0"/>
        <w:jc w:val="both"/>
        <w:rPr>
          <w:bCs/>
          <w:iCs/>
          <w:color w:val="000000"/>
          <w:sz w:val="28"/>
          <w:szCs w:val="28"/>
        </w:rPr>
      </w:pPr>
      <w:r w:rsidRPr="0037511E">
        <w:rPr>
          <w:color w:val="000000"/>
          <w:sz w:val="28"/>
          <w:szCs w:val="28"/>
        </w:rPr>
        <w:t xml:space="preserve">а) </w:t>
      </w:r>
      <w:r w:rsidRPr="0037511E">
        <w:rPr>
          <w:bCs/>
          <w:iCs/>
          <w:color w:val="000000"/>
          <w:sz w:val="28"/>
          <w:szCs w:val="28"/>
        </w:rPr>
        <w:t>работа педсоветов;</w:t>
      </w:r>
    </w:p>
    <w:p w:rsidR="00CD29A5" w:rsidRPr="0037511E" w:rsidRDefault="00CD29A5" w:rsidP="0037511E">
      <w:pPr>
        <w:shd w:val="clear" w:color="auto" w:fill="FFFFFF"/>
        <w:autoSpaceDE w:val="0"/>
        <w:autoSpaceDN w:val="0"/>
        <w:adjustRightInd w:val="0"/>
        <w:jc w:val="both"/>
        <w:rPr>
          <w:bCs/>
          <w:iCs/>
          <w:color w:val="000000"/>
          <w:sz w:val="28"/>
          <w:szCs w:val="28"/>
        </w:rPr>
      </w:pPr>
      <w:r w:rsidRPr="0037511E">
        <w:rPr>
          <w:bCs/>
          <w:color w:val="000000"/>
          <w:sz w:val="28"/>
          <w:szCs w:val="28"/>
        </w:rPr>
        <w:t xml:space="preserve">б) </w:t>
      </w:r>
      <w:r w:rsidRPr="0037511E">
        <w:rPr>
          <w:bCs/>
          <w:iCs/>
          <w:color w:val="000000"/>
          <w:sz w:val="28"/>
          <w:szCs w:val="28"/>
        </w:rPr>
        <w:t>работа методического совета школы;</w:t>
      </w:r>
    </w:p>
    <w:p w:rsidR="00CD29A5" w:rsidRPr="0037511E" w:rsidRDefault="00CD29A5" w:rsidP="0037511E">
      <w:pPr>
        <w:shd w:val="clear" w:color="auto" w:fill="FFFFFF"/>
        <w:autoSpaceDE w:val="0"/>
        <w:autoSpaceDN w:val="0"/>
        <w:adjustRightInd w:val="0"/>
        <w:jc w:val="both"/>
        <w:rPr>
          <w:bCs/>
          <w:iCs/>
          <w:color w:val="000000"/>
          <w:sz w:val="28"/>
          <w:szCs w:val="28"/>
        </w:rPr>
      </w:pPr>
      <w:r w:rsidRPr="0037511E">
        <w:rPr>
          <w:color w:val="000000"/>
          <w:sz w:val="28"/>
          <w:szCs w:val="28"/>
        </w:rPr>
        <w:t xml:space="preserve">в) </w:t>
      </w:r>
      <w:r w:rsidRPr="0037511E">
        <w:rPr>
          <w:bCs/>
          <w:iCs/>
          <w:color w:val="000000"/>
          <w:sz w:val="28"/>
          <w:szCs w:val="28"/>
        </w:rPr>
        <w:t>работа методических объединений;</w:t>
      </w:r>
    </w:p>
    <w:p w:rsidR="00CD29A5" w:rsidRPr="0037511E" w:rsidRDefault="00CD29A5" w:rsidP="0037511E">
      <w:pPr>
        <w:spacing w:before="100" w:beforeAutospacing="1" w:after="100" w:afterAutospacing="1"/>
        <w:contextualSpacing/>
        <w:jc w:val="both"/>
        <w:rPr>
          <w:color w:val="000000"/>
          <w:sz w:val="28"/>
          <w:szCs w:val="28"/>
        </w:rPr>
      </w:pPr>
      <w:r w:rsidRPr="0037511E">
        <w:rPr>
          <w:color w:val="000000"/>
          <w:sz w:val="28"/>
          <w:szCs w:val="28"/>
        </w:rPr>
        <w:t>г)  работа педагогов над темами самообразования;</w:t>
      </w:r>
    </w:p>
    <w:p w:rsidR="00CD29A5" w:rsidRPr="0037511E" w:rsidRDefault="00CD29A5" w:rsidP="0037511E">
      <w:pPr>
        <w:shd w:val="clear" w:color="auto" w:fill="FFFFFF"/>
        <w:autoSpaceDE w:val="0"/>
        <w:autoSpaceDN w:val="0"/>
        <w:adjustRightInd w:val="0"/>
        <w:jc w:val="both"/>
        <w:rPr>
          <w:sz w:val="28"/>
          <w:szCs w:val="28"/>
        </w:rPr>
      </w:pPr>
      <w:proofErr w:type="spellStart"/>
      <w:r w:rsidRPr="0037511E">
        <w:rPr>
          <w:color w:val="000000"/>
          <w:sz w:val="28"/>
          <w:szCs w:val="28"/>
        </w:rPr>
        <w:t>д</w:t>
      </w:r>
      <w:proofErr w:type="spellEnd"/>
      <w:r w:rsidRPr="0037511E">
        <w:rPr>
          <w:color w:val="000000"/>
          <w:sz w:val="28"/>
          <w:szCs w:val="28"/>
        </w:rPr>
        <w:t>) открытые уроки;</w:t>
      </w:r>
    </w:p>
    <w:p w:rsidR="00CD29A5" w:rsidRPr="0037511E" w:rsidRDefault="00CD29A5" w:rsidP="0037511E">
      <w:pPr>
        <w:shd w:val="clear" w:color="auto" w:fill="FFFFFF"/>
        <w:autoSpaceDE w:val="0"/>
        <w:autoSpaceDN w:val="0"/>
        <w:adjustRightInd w:val="0"/>
        <w:jc w:val="both"/>
        <w:rPr>
          <w:sz w:val="28"/>
          <w:szCs w:val="28"/>
        </w:rPr>
      </w:pPr>
      <w:r w:rsidRPr="0037511E">
        <w:rPr>
          <w:sz w:val="28"/>
          <w:szCs w:val="28"/>
        </w:rPr>
        <w:t>е) обобщение передового педагогического опыта учителей;</w:t>
      </w:r>
    </w:p>
    <w:p w:rsidR="00CD29A5" w:rsidRPr="0037511E" w:rsidRDefault="00CD29A5" w:rsidP="0037511E">
      <w:pPr>
        <w:shd w:val="clear" w:color="auto" w:fill="FFFFFF"/>
        <w:autoSpaceDE w:val="0"/>
        <w:autoSpaceDN w:val="0"/>
        <w:adjustRightInd w:val="0"/>
        <w:jc w:val="both"/>
        <w:rPr>
          <w:sz w:val="28"/>
          <w:szCs w:val="28"/>
        </w:rPr>
      </w:pPr>
      <w:r w:rsidRPr="0037511E">
        <w:rPr>
          <w:sz w:val="28"/>
          <w:szCs w:val="28"/>
        </w:rPr>
        <w:lastRenderedPageBreak/>
        <w:t>ё) внеклассная работа;</w:t>
      </w:r>
    </w:p>
    <w:p w:rsidR="00CD29A5" w:rsidRPr="0037511E" w:rsidRDefault="00CD29A5" w:rsidP="0037511E">
      <w:pPr>
        <w:shd w:val="clear" w:color="auto" w:fill="FFFFFF"/>
        <w:autoSpaceDE w:val="0"/>
        <w:autoSpaceDN w:val="0"/>
        <w:adjustRightInd w:val="0"/>
        <w:jc w:val="both"/>
        <w:rPr>
          <w:sz w:val="28"/>
          <w:szCs w:val="28"/>
        </w:rPr>
      </w:pPr>
      <w:r w:rsidRPr="0037511E">
        <w:rPr>
          <w:sz w:val="28"/>
          <w:szCs w:val="28"/>
        </w:rPr>
        <w:t>ж) аттестация педагогических кадров, участие в конкурсах и конференциях;</w:t>
      </w:r>
    </w:p>
    <w:p w:rsidR="00CD29A5" w:rsidRPr="0037511E" w:rsidRDefault="00CD29A5" w:rsidP="0037511E">
      <w:pPr>
        <w:shd w:val="clear" w:color="auto" w:fill="FFFFFF"/>
        <w:autoSpaceDE w:val="0"/>
        <w:autoSpaceDN w:val="0"/>
        <w:adjustRightInd w:val="0"/>
        <w:jc w:val="both"/>
        <w:rPr>
          <w:sz w:val="28"/>
          <w:szCs w:val="28"/>
        </w:rPr>
      </w:pPr>
      <w:proofErr w:type="spellStart"/>
      <w:r w:rsidRPr="0037511E">
        <w:rPr>
          <w:sz w:val="28"/>
          <w:szCs w:val="28"/>
        </w:rPr>
        <w:t>з</w:t>
      </w:r>
      <w:proofErr w:type="spellEnd"/>
      <w:r w:rsidRPr="0037511E">
        <w:rPr>
          <w:sz w:val="28"/>
          <w:szCs w:val="28"/>
        </w:rPr>
        <w:t>) организация и контроль курсовой подготовки учителей.</w:t>
      </w:r>
    </w:p>
    <w:p w:rsidR="00CD29A5" w:rsidRPr="0037511E" w:rsidRDefault="00CD29A5" w:rsidP="0037511E">
      <w:pPr>
        <w:shd w:val="clear" w:color="auto" w:fill="FFFFFF"/>
        <w:autoSpaceDE w:val="0"/>
        <w:autoSpaceDN w:val="0"/>
        <w:adjustRightInd w:val="0"/>
        <w:jc w:val="both"/>
        <w:rPr>
          <w:sz w:val="28"/>
          <w:szCs w:val="28"/>
        </w:rPr>
      </w:pPr>
      <w:r w:rsidRPr="0037511E">
        <w:rPr>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w:t>
      </w:r>
      <w:proofErr w:type="spellStart"/>
      <w:r w:rsidRPr="0037511E">
        <w:rPr>
          <w:sz w:val="28"/>
          <w:szCs w:val="28"/>
        </w:rPr>
        <w:t>здоровьесберегающие</w:t>
      </w:r>
      <w:proofErr w:type="spellEnd"/>
      <w:r w:rsidRPr="0037511E">
        <w:rPr>
          <w:sz w:val="28"/>
          <w:szCs w:val="28"/>
        </w:rPr>
        <w:t>, развивающие и др.).</w:t>
      </w:r>
    </w:p>
    <w:p w:rsidR="00CD29A5" w:rsidRPr="0037511E" w:rsidRDefault="00CD29A5" w:rsidP="0037511E">
      <w:pPr>
        <w:shd w:val="clear" w:color="auto" w:fill="FFFFFF"/>
        <w:autoSpaceDE w:val="0"/>
        <w:autoSpaceDN w:val="0"/>
        <w:adjustRightInd w:val="0"/>
        <w:jc w:val="both"/>
        <w:rPr>
          <w:sz w:val="28"/>
          <w:szCs w:val="28"/>
        </w:rPr>
      </w:pPr>
      <w:r w:rsidRPr="0037511E">
        <w:rPr>
          <w:sz w:val="28"/>
          <w:szCs w:val="28"/>
        </w:rPr>
        <w:t xml:space="preserve">Высшей формой коллективной методической работы всегда был и остается педагогический совет. </w:t>
      </w:r>
    </w:p>
    <w:p w:rsidR="00CD29A5" w:rsidRPr="0037511E" w:rsidRDefault="00CD29A5" w:rsidP="0037511E">
      <w:pPr>
        <w:shd w:val="clear" w:color="auto" w:fill="FFFFFF"/>
        <w:autoSpaceDE w:val="0"/>
        <w:autoSpaceDN w:val="0"/>
        <w:adjustRightInd w:val="0"/>
        <w:jc w:val="both"/>
        <w:rPr>
          <w:b/>
          <w:color w:val="000000"/>
          <w:sz w:val="28"/>
          <w:szCs w:val="28"/>
        </w:rPr>
      </w:pPr>
      <w:r w:rsidRPr="0037511E">
        <w:rPr>
          <w:color w:val="000000"/>
          <w:sz w:val="28"/>
          <w:szCs w:val="28"/>
        </w:rPr>
        <w:t xml:space="preserve">В прошедшем учебном году было проведено </w:t>
      </w:r>
      <w:r w:rsidRPr="0037511E">
        <w:rPr>
          <w:b/>
          <w:color w:val="000000"/>
          <w:sz w:val="28"/>
          <w:szCs w:val="28"/>
        </w:rPr>
        <w:t xml:space="preserve">4 </w:t>
      </w:r>
      <w:proofErr w:type="gramStart"/>
      <w:r w:rsidRPr="0037511E">
        <w:rPr>
          <w:b/>
          <w:color w:val="000000"/>
          <w:sz w:val="28"/>
          <w:szCs w:val="28"/>
        </w:rPr>
        <w:t>тематических</w:t>
      </w:r>
      <w:proofErr w:type="gramEnd"/>
      <w:r w:rsidRPr="0037511E">
        <w:rPr>
          <w:b/>
          <w:color w:val="000000"/>
          <w:sz w:val="28"/>
          <w:szCs w:val="28"/>
        </w:rPr>
        <w:t xml:space="preserve"> педсовета: </w:t>
      </w:r>
    </w:p>
    <w:p w:rsidR="00CD29A5" w:rsidRPr="0037511E" w:rsidRDefault="00CD29A5" w:rsidP="0037511E">
      <w:pPr>
        <w:numPr>
          <w:ilvl w:val="0"/>
          <w:numId w:val="5"/>
        </w:numPr>
        <w:shd w:val="clear" w:color="auto" w:fill="FFFFFF"/>
        <w:autoSpaceDE w:val="0"/>
        <w:autoSpaceDN w:val="0"/>
        <w:adjustRightInd w:val="0"/>
        <w:jc w:val="both"/>
        <w:rPr>
          <w:color w:val="000000"/>
          <w:sz w:val="28"/>
          <w:szCs w:val="28"/>
        </w:rPr>
      </w:pPr>
      <w:r w:rsidRPr="0037511E">
        <w:rPr>
          <w:color w:val="000000"/>
          <w:sz w:val="28"/>
          <w:szCs w:val="28"/>
        </w:rPr>
        <w:t>Законодательное обеспечение системы образования в условиях модернизации.</w:t>
      </w:r>
    </w:p>
    <w:p w:rsidR="00CD29A5" w:rsidRPr="0037511E" w:rsidRDefault="00CD29A5" w:rsidP="0037511E">
      <w:pPr>
        <w:numPr>
          <w:ilvl w:val="0"/>
          <w:numId w:val="5"/>
        </w:numPr>
        <w:shd w:val="clear" w:color="auto" w:fill="FFFFFF"/>
        <w:autoSpaceDE w:val="0"/>
        <w:autoSpaceDN w:val="0"/>
        <w:adjustRightInd w:val="0"/>
        <w:jc w:val="both"/>
        <w:rPr>
          <w:color w:val="000000"/>
          <w:sz w:val="28"/>
          <w:szCs w:val="28"/>
        </w:rPr>
      </w:pPr>
      <w:r w:rsidRPr="0037511E">
        <w:rPr>
          <w:color w:val="000000"/>
          <w:sz w:val="28"/>
          <w:szCs w:val="28"/>
        </w:rPr>
        <w:t xml:space="preserve"> Организация работы по оценке обучения. Введение ФГОС нового поколения в практику работы школы.</w:t>
      </w:r>
    </w:p>
    <w:p w:rsidR="00CD29A5" w:rsidRPr="0037511E" w:rsidRDefault="00CD29A5" w:rsidP="0037511E">
      <w:pPr>
        <w:numPr>
          <w:ilvl w:val="0"/>
          <w:numId w:val="5"/>
        </w:numPr>
        <w:shd w:val="clear" w:color="auto" w:fill="FFFFFF"/>
        <w:autoSpaceDE w:val="0"/>
        <w:autoSpaceDN w:val="0"/>
        <w:adjustRightInd w:val="0"/>
        <w:jc w:val="both"/>
        <w:rPr>
          <w:color w:val="000000"/>
          <w:sz w:val="28"/>
          <w:szCs w:val="28"/>
        </w:rPr>
      </w:pPr>
      <w:r w:rsidRPr="0037511E">
        <w:rPr>
          <w:color w:val="000000"/>
          <w:sz w:val="28"/>
          <w:szCs w:val="28"/>
        </w:rPr>
        <w:t>Интеграция учебной, внеурочной и внешкольной работы как основы творческого развития каждого ученика.</w:t>
      </w:r>
    </w:p>
    <w:p w:rsidR="00CD29A5" w:rsidRPr="0037511E" w:rsidRDefault="00CD29A5" w:rsidP="0037511E">
      <w:pPr>
        <w:numPr>
          <w:ilvl w:val="0"/>
          <w:numId w:val="5"/>
        </w:numPr>
        <w:shd w:val="clear" w:color="auto" w:fill="FFFFFF"/>
        <w:autoSpaceDE w:val="0"/>
        <w:autoSpaceDN w:val="0"/>
        <w:adjustRightInd w:val="0"/>
        <w:jc w:val="both"/>
        <w:rPr>
          <w:color w:val="000000"/>
          <w:sz w:val="28"/>
          <w:szCs w:val="28"/>
        </w:rPr>
      </w:pPr>
      <w:proofErr w:type="spellStart"/>
      <w:r w:rsidRPr="0037511E">
        <w:rPr>
          <w:color w:val="000000"/>
          <w:sz w:val="28"/>
          <w:szCs w:val="28"/>
        </w:rPr>
        <w:t>Здоровьесберегающие</w:t>
      </w:r>
      <w:proofErr w:type="spellEnd"/>
      <w:r w:rsidRPr="0037511E">
        <w:rPr>
          <w:color w:val="000000"/>
          <w:sz w:val="28"/>
          <w:szCs w:val="28"/>
        </w:rPr>
        <w:t xml:space="preserve"> технологии в урочной и внеурочной деятельности.</w:t>
      </w:r>
    </w:p>
    <w:p w:rsidR="00CD29A5" w:rsidRPr="0037511E" w:rsidRDefault="00CD29A5" w:rsidP="0037511E">
      <w:pPr>
        <w:numPr>
          <w:ilvl w:val="0"/>
          <w:numId w:val="5"/>
        </w:numPr>
        <w:shd w:val="clear" w:color="auto" w:fill="FFFFFF"/>
        <w:autoSpaceDE w:val="0"/>
        <w:autoSpaceDN w:val="0"/>
        <w:adjustRightInd w:val="0"/>
        <w:jc w:val="both"/>
        <w:rPr>
          <w:color w:val="000000"/>
          <w:sz w:val="28"/>
          <w:szCs w:val="28"/>
        </w:rPr>
      </w:pPr>
      <w:r w:rsidRPr="0037511E">
        <w:rPr>
          <w:color w:val="000000"/>
          <w:sz w:val="28"/>
          <w:szCs w:val="28"/>
        </w:rPr>
        <w:t>Педагогика сотрудничества как главный способ воспитания свободных и творческих учащихся, способных к саморазвитию, самовоспитанию самореализации.</w:t>
      </w:r>
    </w:p>
    <w:p w:rsidR="00CD29A5" w:rsidRPr="0037511E" w:rsidRDefault="00CD29A5" w:rsidP="0037511E">
      <w:pPr>
        <w:shd w:val="clear" w:color="auto" w:fill="FFFFFF"/>
        <w:autoSpaceDE w:val="0"/>
        <w:autoSpaceDN w:val="0"/>
        <w:adjustRightInd w:val="0"/>
        <w:jc w:val="both"/>
        <w:rPr>
          <w:color w:val="000000"/>
          <w:sz w:val="28"/>
          <w:szCs w:val="28"/>
        </w:rPr>
      </w:pPr>
      <w:r w:rsidRPr="0037511E">
        <w:rPr>
          <w:color w:val="000000"/>
          <w:sz w:val="28"/>
          <w:szCs w:val="28"/>
        </w:rPr>
        <w:t>Были проведены и традиционные организационные педсоветы:</w:t>
      </w:r>
    </w:p>
    <w:p w:rsidR="00CD29A5" w:rsidRPr="0037511E" w:rsidRDefault="00CD29A5" w:rsidP="0037511E">
      <w:pPr>
        <w:numPr>
          <w:ilvl w:val="0"/>
          <w:numId w:val="6"/>
        </w:numPr>
        <w:shd w:val="clear" w:color="auto" w:fill="FFFFFF"/>
        <w:autoSpaceDE w:val="0"/>
        <w:autoSpaceDN w:val="0"/>
        <w:adjustRightInd w:val="0"/>
        <w:jc w:val="both"/>
        <w:rPr>
          <w:color w:val="000000"/>
          <w:sz w:val="28"/>
          <w:szCs w:val="28"/>
        </w:rPr>
      </w:pPr>
      <w:r w:rsidRPr="0037511E">
        <w:rPr>
          <w:color w:val="000000"/>
          <w:sz w:val="28"/>
          <w:szCs w:val="28"/>
        </w:rPr>
        <w:t>Анализ работы школы за прошедший год и задачи на новый учебный год.</w:t>
      </w:r>
    </w:p>
    <w:p w:rsidR="00CD29A5" w:rsidRPr="0037511E" w:rsidRDefault="00CD29A5" w:rsidP="0037511E">
      <w:pPr>
        <w:numPr>
          <w:ilvl w:val="0"/>
          <w:numId w:val="6"/>
        </w:numPr>
        <w:shd w:val="clear" w:color="auto" w:fill="FFFFFF"/>
        <w:autoSpaceDE w:val="0"/>
        <w:autoSpaceDN w:val="0"/>
        <w:adjustRightInd w:val="0"/>
        <w:jc w:val="both"/>
        <w:rPr>
          <w:color w:val="000000"/>
          <w:sz w:val="28"/>
          <w:szCs w:val="28"/>
        </w:rPr>
      </w:pPr>
      <w:r w:rsidRPr="0037511E">
        <w:rPr>
          <w:color w:val="000000"/>
          <w:sz w:val="28"/>
          <w:szCs w:val="28"/>
        </w:rPr>
        <w:t>Утверждение аттестационных комиссий по предметам и расписания экзаменов по выбору  выпускников 9 класса.</w:t>
      </w:r>
    </w:p>
    <w:p w:rsidR="00CD29A5" w:rsidRPr="0037511E" w:rsidRDefault="00CD29A5" w:rsidP="0037511E">
      <w:pPr>
        <w:numPr>
          <w:ilvl w:val="0"/>
          <w:numId w:val="6"/>
        </w:numPr>
        <w:shd w:val="clear" w:color="auto" w:fill="FFFFFF"/>
        <w:autoSpaceDE w:val="0"/>
        <w:autoSpaceDN w:val="0"/>
        <w:adjustRightInd w:val="0"/>
        <w:jc w:val="both"/>
        <w:rPr>
          <w:color w:val="000000"/>
          <w:sz w:val="28"/>
          <w:szCs w:val="28"/>
        </w:rPr>
      </w:pPr>
      <w:r w:rsidRPr="0037511E">
        <w:rPr>
          <w:color w:val="000000"/>
          <w:sz w:val="28"/>
          <w:szCs w:val="28"/>
        </w:rPr>
        <w:t>О допуске к итоговой государственной аттестации выпускников 9 класса.</w:t>
      </w:r>
    </w:p>
    <w:p w:rsidR="00CD29A5" w:rsidRPr="0037511E" w:rsidRDefault="00CD29A5" w:rsidP="0037511E">
      <w:pPr>
        <w:numPr>
          <w:ilvl w:val="0"/>
          <w:numId w:val="6"/>
        </w:numPr>
        <w:shd w:val="clear" w:color="auto" w:fill="FFFFFF"/>
        <w:autoSpaceDE w:val="0"/>
        <w:autoSpaceDN w:val="0"/>
        <w:adjustRightInd w:val="0"/>
        <w:jc w:val="both"/>
        <w:rPr>
          <w:color w:val="000000"/>
          <w:sz w:val="28"/>
          <w:szCs w:val="28"/>
        </w:rPr>
      </w:pPr>
      <w:r w:rsidRPr="0037511E">
        <w:rPr>
          <w:color w:val="000000"/>
          <w:sz w:val="28"/>
          <w:szCs w:val="28"/>
        </w:rPr>
        <w:t>О завершении учебного года в 1-8 классах.</w:t>
      </w:r>
    </w:p>
    <w:p w:rsidR="0037511E" w:rsidRDefault="00CD29A5" w:rsidP="0037511E">
      <w:pPr>
        <w:numPr>
          <w:ilvl w:val="0"/>
          <w:numId w:val="6"/>
        </w:numPr>
        <w:shd w:val="clear" w:color="auto" w:fill="FFFFFF"/>
        <w:autoSpaceDE w:val="0"/>
        <w:autoSpaceDN w:val="0"/>
        <w:adjustRightInd w:val="0"/>
        <w:jc w:val="both"/>
        <w:rPr>
          <w:color w:val="000000"/>
          <w:sz w:val="28"/>
          <w:szCs w:val="28"/>
        </w:rPr>
      </w:pPr>
      <w:r w:rsidRPr="0037511E">
        <w:rPr>
          <w:color w:val="000000"/>
          <w:sz w:val="28"/>
          <w:szCs w:val="28"/>
        </w:rPr>
        <w:t>Итоги организации и проведения ГИА выпускников 9 класса.</w:t>
      </w:r>
    </w:p>
    <w:p w:rsidR="00CD29A5" w:rsidRPr="0037511E" w:rsidRDefault="00CD29A5" w:rsidP="0037511E">
      <w:pPr>
        <w:shd w:val="clear" w:color="auto" w:fill="FFFFFF"/>
        <w:autoSpaceDE w:val="0"/>
        <w:autoSpaceDN w:val="0"/>
        <w:adjustRightInd w:val="0"/>
        <w:jc w:val="both"/>
        <w:rPr>
          <w:color w:val="000000"/>
          <w:sz w:val="28"/>
          <w:szCs w:val="28"/>
        </w:rPr>
      </w:pPr>
      <w:r w:rsidRPr="0037511E">
        <w:rPr>
          <w:color w:val="000000"/>
          <w:sz w:val="28"/>
          <w:szCs w:val="28"/>
        </w:rPr>
        <w:t>Форма проведения педагогических советов – традиционная, нетрадиционная («круглый стол», игра, диспут).</w:t>
      </w:r>
    </w:p>
    <w:p w:rsidR="00CD29A5" w:rsidRPr="0037511E" w:rsidRDefault="00CD29A5" w:rsidP="0037511E">
      <w:pPr>
        <w:shd w:val="clear" w:color="auto" w:fill="FFFFFF"/>
        <w:autoSpaceDE w:val="0"/>
        <w:autoSpaceDN w:val="0"/>
        <w:adjustRightInd w:val="0"/>
        <w:jc w:val="both"/>
        <w:rPr>
          <w:color w:val="000000"/>
          <w:sz w:val="28"/>
          <w:szCs w:val="28"/>
        </w:rPr>
      </w:pPr>
      <w:r w:rsidRPr="0037511E">
        <w:rPr>
          <w:color w:val="000000"/>
          <w:sz w:val="28"/>
          <w:szCs w:val="28"/>
        </w:rPr>
        <w:t>Темы педсоветов были сформулированы педагогическим коллективом в соответствии с методической темой школы.</w:t>
      </w:r>
    </w:p>
    <w:p w:rsidR="00CD29A5" w:rsidRPr="0037511E" w:rsidRDefault="00CD29A5" w:rsidP="00CD29A5">
      <w:pPr>
        <w:shd w:val="clear" w:color="auto" w:fill="FFFFFF"/>
        <w:autoSpaceDE w:val="0"/>
        <w:autoSpaceDN w:val="0"/>
        <w:adjustRightInd w:val="0"/>
        <w:jc w:val="both"/>
        <w:rPr>
          <w:color w:val="000000"/>
          <w:sz w:val="28"/>
          <w:szCs w:val="28"/>
        </w:rPr>
      </w:pPr>
      <w:r w:rsidRPr="0037511E">
        <w:rPr>
          <w:color w:val="000000"/>
          <w:sz w:val="28"/>
          <w:szCs w:val="28"/>
        </w:rPr>
        <w:t>Для подготовки и проведения педсоветов использовались   технологии:</w:t>
      </w:r>
    </w:p>
    <w:p w:rsidR="00CD29A5" w:rsidRPr="0037511E" w:rsidRDefault="00CD29A5" w:rsidP="00CD29A5">
      <w:pPr>
        <w:shd w:val="clear" w:color="auto" w:fill="FFFFFF"/>
        <w:autoSpaceDE w:val="0"/>
        <w:autoSpaceDN w:val="0"/>
        <w:adjustRightInd w:val="0"/>
        <w:jc w:val="both"/>
        <w:rPr>
          <w:color w:val="000000"/>
          <w:sz w:val="28"/>
          <w:szCs w:val="28"/>
        </w:rPr>
      </w:pPr>
      <w:r w:rsidRPr="0037511E">
        <w:rPr>
          <w:color w:val="000000"/>
          <w:sz w:val="28"/>
          <w:szCs w:val="28"/>
        </w:rPr>
        <w:t>•   работа творческой группы по подготовке к педсовету;</w:t>
      </w:r>
    </w:p>
    <w:p w:rsidR="00CD29A5" w:rsidRPr="0037511E" w:rsidRDefault="00CD29A5" w:rsidP="00CD29A5">
      <w:pPr>
        <w:shd w:val="clear" w:color="auto" w:fill="FFFFFF"/>
        <w:autoSpaceDE w:val="0"/>
        <w:autoSpaceDN w:val="0"/>
        <w:adjustRightInd w:val="0"/>
        <w:jc w:val="both"/>
        <w:rPr>
          <w:color w:val="000000"/>
          <w:sz w:val="28"/>
          <w:szCs w:val="28"/>
        </w:rPr>
      </w:pPr>
      <w:r w:rsidRPr="0037511E">
        <w:rPr>
          <w:color w:val="000000"/>
          <w:sz w:val="28"/>
          <w:szCs w:val="28"/>
        </w:rPr>
        <w:t>•   анкетирование учащихся и учителей;</w:t>
      </w:r>
    </w:p>
    <w:p w:rsidR="00CD29A5" w:rsidRPr="0037511E" w:rsidRDefault="00CD29A5" w:rsidP="00CD29A5">
      <w:pPr>
        <w:shd w:val="clear" w:color="auto" w:fill="FFFFFF"/>
        <w:autoSpaceDE w:val="0"/>
        <w:autoSpaceDN w:val="0"/>
        <w:adjustRightInd w:val="0"/>
        <w:jc w:val="both"/>
        <w:rPr>
          <w:color w:val="000000"/>
          <w:sz w:val="28"/>
          <w:szCs w:val="28"/>
        </w:rPr>
      </w:pPr>
      <w:r w:rsidRPr="0037511E">
        <w:rPr>
          <w:color w:val="000000"/>
          <w:sz w:val="28"/>
          <w:szCs w:val="28"/>
        </w:rPr>
        <w:t>•   деятельность рабочих групп в рамках педсовета для решения поставленных задач и обоснования совместно принятых решений.</w:t>
      </w:r>
    </w:p>
    <w:p w:rsidR="00CD29A5" w:rsidRPr="0037511E" w:rsidRDefault="00CD29A5" w:rsidP="00CD29A5">
      <w:pPr>
        <w:shd w:val="clear" w:color="auto" w:fill="FFFFFF"/>
        <w:autoSpaceDE w:val="0"/>
        <w:autoSpaceDN w:val="0"/>
        <w:adjustRightInd w:val="0"/>
        <w:jc w:val="both"/>
        <w:rPr>
          <w:color w:val="000000"/>
          <w:sz w:val="28"/>
          <w:szCs w:val="28"/>
        </w:rPr>
      </w:pPr>
      <w:r w:rsidRPr="0037511E">
        <w:rPr>
          <w:color w:val="000000"/>
          <w:sz w:val="28"/>
          <w:szCs w:val="28"/>
        </w:rPr>
        <w:t>.         презентации, использование ИКТ.</w:t>
      </w:r>
    </w:p>
    <w:p w:rsidR="00CD29A5" w:rsidRPr="0037511E" w:rsidRDefault="00CD29A5" w:rsidP="0037511E">
      <w:pPr>
        <w:jc w:val="both"/>
        <w:rPr>
          <w:i/>
          <w:iCs/>
          <w:color w:val="000000"/>
          <w:sz w:val="28"/>
          <w:szCs w:val="28"/>
        </w:rPr>
      </w:pPr>
      <w:r w:rsidRPr="0037511E">
        <w:rPr>
          <w:b/>
          <w:bCs/>
          <w:i/>
          <w:iCs/>
          <w:color w:val="000000"/>
          <w:sz w:val="32"/>
          <w:szCs w:val="32"/>
        </w:rPr>
        <w:t xml:space="preserve">Выводы: </w:t>
      </w:r>
      <w:r w:rsidRPr="0037511E">
        <w:rPr>
          <w:i/>
          <w:iCs/>
          <w:color w:val="000000"/>
          <w:sz w:val="28"/>
          <w:szCs w:val="28"/>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r w:rsidR="0037511E">
        <w:rPr>
          <w:i/>
          <w:iCs/>
          <w:color w:val="000000"/>
          <w:sz w:val="28"/>
          <w:szCs w:val="28"/>
        </w:rPr>
        <w:t xml:space="preserve"> </w:t>
      </w:r>
      <w:r w:rsidRPr="0037511E">
        <w:rPr>
          <w:i/>
          <w:iCs/>
          <w:color w:val="000000"/>
          <w:sz w:val="28"/>
          <w:szCs w:val="28"/>
        </w:rPr>
        <w:t>Вместе с тем отмечается, что не всегда  анализируются решения предыдущих  педсоветов.</w:t>
      </w:r>
    </w:p>
    <w:p w:rsidR="00CD29A5" w:rsidRPr="0037511E" w:rsidRDefault="00CD29A5" w:rsidP="00CD29A5">
      <w:pPr>
        <w:shd w:val="clear" w:color="auto" w:fill="FFFFFF"/>
        <w:autoSpaceDE w:val="0"/>
        <w:autoSpaceDN w:val="0"/>
        <w:adjustRightInd w:val="0"/>
        <w:jc w:val="both"/>
        <w:rPr>
          <w:b/>
          <w:color w:val="000000"/>
          <w:sz w:val="28"/>
          <w:szCs w:val="28"/>
        </w:rPr>
      </w:pPr>
      <w:r w:rsidRPr="0037511E">
        <w:rPr>
          <w:b/>
          <w:i/>
          <w:iCs/>
          <w:color w:val="000000"/>
          <w:sz w:val="28"/>
          <w:szCs w:val="28"/>
        </w:rPr>
        <w:t xml:space="preserve"> </w:t>
      </w:r>
      <w:r w:rsidRPr="0037511E">
        <w:rPr>
          <w:b/>
          <w:color w:val="000000"/>
          <w:sz w:val="28"/>
          <w:szCs w:val="28"/>
        </w:rPr>
        <w:t>Рекомендации на следующий учебный год по проведению педагогических советов:</w:t>
      </w:r>
    </w:p>
    <w:p w:rsidR="00CD29A5" w:rsidRPr="009927DD" w:rsidRDefault="00CD29A5" w:rsidP="00CD29A5">
      <w:pPr>
        <w:pStyle w:val="a3"/>
        <w:numPr>
          <w:ilvl w:val="0"/>
          <w:numId w:val="7"/>
        </w:numPr>
        <w:spacing w:after="200" w:line="276" w:lineRule="auto"/>
        <w:jc w:val="both"/>
        <w:rPr>
          <w:sz w:val="28"/>
          <w:szCs w:val="28"/>
        </w:rPr>
      </w:pPr>
      <w:r w:rsidRPr="0037511E">
        <w:rPr>
          <w:sz w:val="28"/>
          <w:szCs w:val="28"/>
        </w:rPr>
        <w:t>Разработать актуальность тематики педагогических</w:t>
      </w:r>
      <w:r w:rsidRPr="009927DD">
        <w:rPr>
          <w:sz w:val="28"/>
          <w:szCs w:val="28"/>
        </w:rPr>
        <w:t xml:space="preserve"> советов на основе </w:t>
      </w:r>
      <w:proofErr w:type="spellStart"/>
      <w:r w:rsidRPr="009927DD">
        <w:rPr>
          <w:sz w:val="28"/>
          <w:szCs w:val="28"/>
        </w:rPr>
        <w:t>психолого</w:t>
      </w:r>
      <w:proofErr w:type="spellEnd"/>
      <w:r w:rsidRPr="009927DD">
        <w:rPr>
          <w:sz w:val="28"/>
          <w:szCs w:val="28"/>
        </w:rPr>
        <w:t xml:space="preserve"> - педагогического  состояния детского, учительского коллективов на 2012-2013 учебный год.</w:t>
      </w:r>
    </w:p>
    <w:p w:rsidR="00CD29A5" w:rsidRPr="009927DD" w:rsidRDefault="00CD29A5" w:rsidP="00CD29A5">
      <w:pPr>
        <w:pStyle w:val="a3"/>
        <w:numPr>
          <w:ilvl w:val="0"/>
          <w:numId w:val="7"/>
        </w:numPr>
        <w:spacing w:after="200" w:line="276" w:lineRule="auto"/>
        <w:jc w:val="both"/>
        <w:rPr>
          <w:sz w:val="28"/>
          <w:szCs w:val="28"/>
        </w:rPr>
      </w:pPr>
      <w:r w:rsidRPr="009927DD">
        <w:rPr>
          <w:sz w:val="28"/>
          <w:szCs w:val="28"/>
        </w:rPr>
        <w:t>Учитывать в планировании т</w:t>
      </w:r>
      <w:r>
        <w:rPr>
          <w:sz w:val="28"/>
          <w:szCs w:val="28"/>
        </w:rPr>
        <w:t>ребования  перспективности и пре</w:t>
      </w:r>
      <w:r w:rsidRPr="009927DD">
        <w:rPr>
          <w:sz w:val="28"/>
          <w:szCs w:val="28"/>
        </w:rPr>
        <w:t>емственности.</w:t>
      </w:r>
    </w:p>
    <w:p w:rsidR="00CD29A5" w:rsidRPr="009927DD" w:rsidRDefault="00CD29A5" w:rsidP="00CD29A5">
      <w:pPr>
        <w:pStyle w:val="a3"/>
        <w:numPr>
          <w:ilvl w:val="0"/>
          <w:numId w:val="7"/>
        </w:numPr>
        <w:spacing w:after="200" w:line="276" w:lineRule="auto"/>
        <w:jc w:val="both"/>
        <w:rPr>
          <w:sz w:val="28"/>
          <w:szCs w:val="28"/>
        </w:rPr>
      </w:pPr>
      <w:r w:rsidRPr="009927DD">
        <w:rPr>
          <w:sz w:val="28"/>
          <w:szCs w:val="28"/>
        </w:rPr>
        <w:lastRenderedPageBreak/>
        <w:t xml:space="preserve">Обеспечить требования к педсовету с опорой на проблемно- ориентированный анализ, диагностическое  </w:t>
      </w:r>
      <w:proofErr w:type="spellStart"/>
      <w:r w:rsidRPr="009927DD">
        <w:rPr>
          <w:sz w:val="28"/>
          <w:szCs w:val="28"/>
        </w:rPr>
        <w:t>целеполагание</w:t>
      </w:r>
      <w:proofErr w:type="spellEnd"/>
      <w:r w:rsidRPr="009927DD">
        <w:rPr>
          <w:sz w:val="28"/>
          <w:szCs w:val="28"/>
        </w:rPr>
        <w:t xml:space="preserve">,  прогнозирование процессов, контроль результатов и их последующую коррекцию. </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В   прошедшем  учебном  году  на  заседаниях  МС   были  рассмотрены</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следующие вопросы:</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Итоги методической работы за 2010 -2011 учебный год, основные задачи на новый учебный год.</w:t>
      </w:r>
    </w:p>
    <w:p w:rsidR="00CD29A5" w:rsidRPr="0037511E" w:rsidRDefault="00CD29A5" w:rsidP="00CD29A5">
      <w:pPr>
        <w:pStyle w:val="a3"/>
        <w:shd w:val="clear" w:color="auto" w:fill="FFFFFF"/>
        <w:autoSpaceDE w:val="0"/>
        <w:autoSpaceDN w:val="0"/>
        <w:adjustRightInd w:val="0"/>
        <w:jc w:val="both"/>
        <w:rPr>
          <w:color w:val="000000"/>
          <w:sz w:val="28"/>
          <w:szCs w:val="28"/>
        </w:rPr>
      </w:pPr>
      <w:r w:rsidRPr="0037511E">
        <w:rPr>
          <w:color w:val="000000"/>
          <w:sz w:val="28"/>
          <w:szCs w:val="28"/>
        </w:rPr>
        <w:t xml:space="preserve"> Инструктивно-методическое совещание:</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основные направления методической работы в школе;</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этапы работы над методической темой;</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темы самообразования, работа над планом самообразования.</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Утверждение УМК на 2011 -2012 учебный год, учебных планов и программ, планов работы ШМО.</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Адаптация учащихся 5-го класса и готовность к обучению на 2 ступени обучения, </w:t>
      </w:r>
      <w:proofErr w:type="spellStart"/>
      <w:r w:rsidRPr="0037511E">
        <w:rPr>
          <w:color w:val="000000"/>
          <w:sz w:val="28"/>
          <w:szCs w:val="28"/>
        </w:rPr>
        <w:t>сформированности</w:t>
      </w:r>
      <w:proofErr w:type="spellEnd"/>
      <w:r w:rsidRPr="0037511E">
        <w:rPr>
          <w:color w:val="000000"/>
          <w:sz w:val="28"/>
          <w:szCs w:val="28"/>
        </w:rPr>
        <w:t xml:space="preserve"> их ЗУН.</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Организация и проведение предметных школьных и районных олимпиад.</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Итоги мониторинга учебной деятельности по результатам полугодий.</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Работа с учащимися, имеющими мотивацию к учебно-познавательной деятельности.</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Информация о ходе аттестации учителей.</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Подготовка к итоговой аттестации, организация итогового повторения учащихся 9 класса.</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Подведение итогов по самообразованию, самооценка профессионального развития учителей.</w:t>
      </w:r>
    </w:p>
    <w:p w:rsidR="00CD29A5" w:rsidRPr="0037511E" w:rsidRDefault="00CD29A5" w:rsidP="00CD29A5">
      <w:pPr>
        <w:pStyle w:val="a3"/>
        <w:numPr>
          <w:ilvl w:val="0"/>
          <w:numId w:val="7"/>
        </w:numPr>
        <w:shd w:val="clear" w:color="auto" w:fill="FFFFFF"/>
        <w:autoSpaceDE w:val="0"/>
        <w:autoSpaceDN w:val="0"/>
        <w:adjustRightInd w:val="0"/>
        <w:jc w:val="both"/>
        <w:rPr>
          <w:color w:val="000000"/>
          <w:sz w:val="28"/>
          <w:szCs w:val="28"/>
        </w:rPr>
      </w:pPr>
      <w:r w:rsidRPr="0037511E">
        <w:rPr>
          <w:color w:val="000000"/>
          <w:sz w:val="28"/>
          <w:szCs w:val="28"/>
        </w:rPr>
        <w:t xml:space="preserve"> Мониторинг учебной деятельности за год. Результативность работы МС. </w:t>
      </w:r>
    </w:p>
    <w:p w:rsidR="00CD29A5" w:rsidRPr="0037511E" w:rsidRDefault="00CD29A5" w:rsidP="00CD29A5">
      <w:pPr>
        <w:shd w:val="clear" w:color="auto" w:fill="FFFFFF"/>
        <w:autoSpaceDE w:val="0"/>
        <w:autoSpaceDN w:val="0"/>
        <w:adjustRightInd w:val="0"/>
        <w:ind w:left="360"/>
        <w:jc w:val="both"/>
        <w:rPr>
          <w:b/>
          <w:bCs/>
          <w:i/>
          <w:iCs/>
          <w:color w:val="000000"/>
          <w:sz w:val="32"/>
          <w:szCs w:val="32"/>
        </w:rPr>
      </w:pPr>
      <w:r w:rsidRPr="0037511E">
        <w:rPr>
          <w:b/>
          <w:bCs/>
          <w:i/>
          <w:iCs/>
          <w:color w:val="000000"/>
          <w:sz w:val="32"/>
          <w:szCs w:val="32"/>
        </w:rPr>
        <w:t xml:space="preserve"> Выводы: </w:t>
      </w:r>
    </w:p>
    <w:p w:rsidR="00CD29A5" w:rsidRPr="0037511E" w:rsidRDefault="00CD29A5" w:rsidP="00CD29A5">
      <w:pPr>
        <w:pStyle w:val="a3"/>
        <w:shd w:val="clear" w:color="auto" w:fill="FFFFFF"/>
        <w:autoSpaceDE w:val="0"/>
        <w:autoSpaceDN w:val="0"/>
        <w:adjustRightInd w:val="0"/>
        <w:jc w:val="both"/>
        <w:rPr>
          <w:color w:val="000000"/>
          <w:sz w:val="28"/>
          <w:szCs w:val="28"/>
        </w:rPr>
      </w:pPr>
      <w:r w:rsidRPr="0037511E">
        <w:rPr>
          <w:color w:val="000000"/>
          <w:sz w:val="28"/>
          <w:szCs w:val="28"/>
          <w:u w:val="single"/>
        </w:rPr>
        <w:t>По итогам работы отмечается:</w:t>
      </w:r>
    </w:p>
    <w:p w:rsidR="00CD29A5" w:rsidRPr="0037511E" w:rsidRDefault="00CD29A5" w:rsidP="00CD29A5">
      <w:pPr>
        <w:pStyle w:val="a3"/>
        <w:shd w:val="clear" w:color="auto" w:fill="FFFFFF"/>
        <w:autoSpaceDE w:val="0"/>
        <w:autoSpaceDN w:val="0"/>
        <w:adjustRightInd w:val="0"/>
        <w:jc w:val="both"/>
        <w:rPr>
          <w:color w:val="000000"/>
          <w:sz w:val="28"/>
          <w:szCs w:val="28"/>
        </w:rPr>
      </w:pPr>
      <w:r w:rsidRPr="0037511E">
        <w:rPr>
          <w:color w:val="000000"/>
          <w:sz w:val="28"/>
          <w:szCs w:val="28"/>
        </w:rPr>
        <w:t xml:space="preserve"> Совершенствование системы профессионального сотрудничества (применение   новых технологий проведения педсоветов, методических совещаний);</w:t>
      </w:r>
    </w:p>
    <w:p w:rsidR="00CD29A5" w:rsidRPr="0037511E" w:rsidRDefault="00CD29A5" w:rsidP="00CD29A5">
      <w:pPr>
        <w:shd w:val="clear" w:color="auto" w:fill="FFFFFF"/>
        <w:autoSpaceDE w:val="0"/>
        <w:autoSpaceDN w:val="0"/>
        <w:adjustRightInd w:val="0"/>
        <w:ind w:left="360"/>
        <w:jc w:val="both"/>
        <w:rPr>
          <w:color w:val="000000"/>
          <w:sz w:val="28"/>
          <w:szCs w:val="28"/>
        </w:rPr>
      </w:pPr>
      <w:r w:rsidRPr="0037511E">
        <w:rPr>
          <w:color w:val="000000"/>
          <w:sz w:val="28"/>
          <w:szCs w:val="28"/>
        </w:rPr>
        <w:t xml:space="preserve">      Повышение активности и инициативы членов МС.</w:t>
      </w:r>
    </w:p>
    <w:p w:rsidR="00CD29A5" w:rsidRPr="0037511E" w:rsidRDefault="00CD29A5" w:rsidP="00CD29A5">
      <w:pPr>
        <w:spacing w:before="100" w:beforeAutospacing="1" w:after="100" w:afterAutospacing="1"/>
        <w:contextualSpacing/>
        <w:rPr>
          <w:color w:val="000000"/>
          <w:sz w:val="28"/>
          <w:szCs w:val="28"/>
        </w:rPr>
      </w:pPr>
      <w:r w:rsidRPr="0037511E">
        <w:rPr>
          <w:color w:val="000000"/>
          <w:sz w:val="28"/>
          <w:szCs w:val="28"/>
        </w:rPr>
        <w:t>Главной структурой, организующей методическую работу учителей - предметников, являются методические объединения. В школе действуют  четыре методических объединения:</w:t>
      </w:r>
    </w:p>
    <w:p w:rsidR="00CD29A5" w:rsidRPr="0037511E" w:rsidRDefault="00CD29A5" w:rsidP="00CD29A5">
      <w:pPr>
        <w:numPr>
          <w:ilvl w:val="0"/>
          <w:numId w:val="8"/>
        </w:numPr>
        <w:spacing w:before="100" w:beforeAutospacing="1" w:after="100" w:afterAutospacing="1"/>
        <w:contextualSpacing/>
        <w:rPr>
          <w:color w:val="000000"/>
          <w:sz w:val="28"/>
          <w:szCs w:val="28"/>
        </w:rPr>
      </w:pPr>
      <w:r w:rsidRPr="0037511E">
        <w:rPr>
          <w:color w:val="000000"/>
          <w:sz w:val="28"/>
          <w:szCs w:val="28"/>
        </w:rPr>
        <w:t xml:space="preserve">МО учителей начальных классов - руководитель </w:t>
      </w:r>
      <w:proofErr w:type="spellStart"/>
      <w:r w:rsidRPr="0037511E">
        <w:rPr>
          <w:color w:val="000000"/>
          <w:sz w:val="28"/>
          <w:szCs w:val="28"/>
        </w:rPr>
        <w:t>Свеколкина</w:t>
      </w:r>
      <w:proofErr w:type="spellEnd"/>
      <w:r w:rsidRPr="0037511E">
        <w:rPr>
          <w:color w:val="000000"/>
          <w:sz w:val="28"/>
          <w:szCs w:val="28"/>
        </w:rPr>
        <w:t xml:space="preserve"> С.В.</w:t>
      </w:r>
    </w:p>
    <w:p w:rsidR="00CD29A5" w:rsidRPr="0037511E" w:rsidRDefault="00CD29A5" w:rsidP="00CD29A5">
      <w:pPr>
        <w:numPr>
          <w:ilvl w:val="0"/>
          <w:numId w:val="8"/>
        </w:numPr>
        <w:spacing w:before="100" w:beforeAutospacing="1" w:after="100" w:afterAutospacing="1"/>
        <w:contextualSpacing/>
        <w:rPr>
          <w:color w:val="000000"/>
          <w:sz w:val="28"/>
          <w:szCs w:val="28"/>
        </w:rPr>
      </w:pPr>
      <w:r w:rsidRPr="0037511E">
        <w:rPr>
          <w:color w:val="000000"/>
          <w:sz w:val="28"/>
          <w:szCs w:val="28"/>
        </w:rPr>
        <w:t>МО учителей гуманитарного цикла - руководитель Ткаченко Е.К.</w:t>
      </w:r>
    </w:p>
    <w:p w:rsidR="00CD29A5" w:rsidRPr="0037511E" w:rsidRDefault="00CD29A5" w:rsidP="00CD29A5">
      <w:pPr>
        <w:numPr>
          <w:ilvl w:val="0"/>
          <w:numId w:val="8"/>
        </w:numPr>
        <w:spacing w:before="100" w:beforeAutospacing="1" w:after="100" w:afterAutospacing="1"/>
        <w:contextualSpacing/>
        <w:rPr>
          <w:color w:val="000000"/>
          <w:sz w:val="28"/>
          <w:szCs w:val="28"/>
        </w:rPr>
      </w:pPr>
      <w:r w:rsidRPr="0037511E">
        <w:rPr>
          <w:color w:val="000000"/>
          <w:sz w:val="28"/>
          <w:szCs w:val="28"/>
        </w:rPr>
        <w:t>МО учителей естественно-математического цикла – руководитель Рой Н.Я.</w:t>
      </w:r>
    </w:p>
    <w:p w:rsidR="00CD29A5" w:rsidRPr="0037511E" w:rsidRDefault="00CD29A5" w:rsidP="00CD29A5">
      <w:pPr>
        <w:numPr>
          <w:ilvl w:val="0"/>
          <w:numId w:val="8"/>
        </w:numPr>
        <w:spacing w:before="100" w:beforeAutospacing="1" w:after="100" w:afterAutospacing="1"/>
        <w:contextualSpacing/>
        <w:rPr>
          <w:color w:val="000000"/>
          <w:sz w:val="28"/>
          <w:szCs w:val="28"/>
        </w:rPr>
      </w:pPr>
      <w:r w:rsidRPr="0037511E">
        <w:rPr>
          <w:color w:val="000000"/>
          <w:sz w:val="28"/>
          <w:szCs w:val="28"/>
        </w:rPr>
        <w:t>МО классных руководителей – руководитель Лисицына Г.А.</w:t>
      </w:r>
    </w:p>
    <w:p w:rsidR="00CD29A5" w:rsidRPr="0037511E" w:rsidRDefault="00CD29A5" w:rsidP="00CD29A5">
      <w:pPr>
        <w:spacing w:before="100" w:beforeAutospacing="1" w:after="100" w:afterAutospacing="1"/>
        <w:contextualSpacing/>
        <w:rPr>
          <w:color w:val="000000"/>
          <w:sz w:val="28"/>
          <w:szCs w:val="28"/>
        </w:rPr>
      </w:pPr>
      <w:r w:rsidRPr="0037511E">
        <w:rPr>
          <w:color w:val="000000"/>
          <w:sz w:val="28"/>
          <w:szCs w:val="28"/>
        </w:rPr>
        <w:t xml:space="preserve">В соответствии с методической темой школы  были выбраны темы школьных методических объединений: </w:t>
      </w:r>
    </w:p>
    <w:p w:rsidR="00CD29A5" w:rsidRPr="0037511E" w:rsidRDefault="00CD29A5" w:rsidP="00CD29A5">
      <w:pPr>
        <w:numPr>
          <w:ilvl w:val="0"/>
          <w:numId w:val="9"/>
        </w:numPr>
        <w:spacing w:before="100" w:beforeAutospacing="1" w:after="100" w:afterAutospacing="1"/>
        <w:ind w:left="0"/>
        <w:contextualSpacing/>
        <w:jc w:val="both"/>
        <w:rPr>
          <w:color w:val="000000"/>
          <w:sz w:val="28"/>
          <w:szCs w:val="28"/>
        </w:rPr>
      </w:pPr>
      <w:r w:rsidRPr="0037511E">
        <w:rPr>
          <w:color w:val="000000"/>
          <w:sz w:val="28"/>
          <w:szCs w:val="28"/>
        </w:rPr>
        <w:t xml:space="preserve">МО учителей начальных классов – «Изучение и внедрение современных технологий с целью активизации познавательной деятельности и формирования здорового образа жизни младших  школьников на основе </w:t>
      </w:r>
      <w:proofErr w:type="spellStart"/>
      <w:r w:rsidRPr="0037511E">
        <w:rPr>
          <w:color w:val="000000"/>
          <w:sz w:val="28"/>
          <w:szCs w:val="28"/>
        </w:rPr>
        <w:t>компетентностного</w:t>
      </w:r>
      <w:proofErr w:type="spellEnd"/>
      <w:r w:rsidRPr="0037511E">
        <w:rPr>
          <w:color w:val="000000"/>
          <w:sz w:val="28"/>
          <w:szCs w:val="28"/>
        </w:rPr>
        <w:t xml:space="preserve"> подхода»</w:t>
      </w:r>
    </w:p>
    <w:p w:rsidR="00CD29A5" w:rsidRPr="0037511E" w:rsidRDefault="00CD29A5" w:rsidP="00CD29A5">
      <w:pPr>
        <w:numPr>
          <w:ilvl w:val="0"/>
          <w:numId w:val="9"/>
        </w:numPr>
        <w:spacing w:before="100" w:beforeAutospacing="1" w:after="100" w:afterAutospacing="1"/>
        <w:ind w:left="0"/>
        <w:contextualSpacing/>
        <w:jc w:val="both"/>
        <w:rPr>
          <w:color w:val="000000"/>
          <w:sz w:val="28"/>
          <w:szCs w:val="28"/>
        </w:rPr>
      </w:pPr>
      <w:r w:rsidRPr="0037511E">
        <w:rPr>
          <w:color w:val="000000"/>
          <w:sz w:val="28"/>
          <w:szCs w:val="28"/>
        </w:rPr>
        <w:t>МО учителей гуманитарного цикла – «Развитие  учебно-познавательных и творческих способностей учащихся с помощью современных образовательных технологий»</w:t>
      </w:r>
    </w:p>
    <w:p w:rsidR="00CD29A5" w:rsidRPr="0037511E" w:rsidRDefault="00CD29A5" w:rsidP="00CD29A5">
      <w:pPr>
        <w:numPr>
          <w:ilvl w:val="0"/>
          <w:numId w:val="9"/>
        </w:numPr>
        <w:spacing w:before="100" w:beforeAutospacing="1" w:after="100" w:afterAutospacing="1"/>
        <w:ind w:left="0"/>
        <w:contextualSpacing/>
        <w:jc w:val="both"/>
        <w:rPr>
          <w:color w:val="000000"/>
          <w:sz w:val="28"/>
          <w:szCs w:val="28"/>
        </w:rPr>
      </w:pPr>
      <w:r w:rsidRPr="0037511E">
        <w:rPr>
          <w:color w:val="000000"/>
          <w:sz w:val="28"/>
          <w:szCs w:val="28"/>
        </w:rPr>
        <w:t xml:space="preserve">МО учителей естественно-математического цикла – «Активизация учебно-познавательной деятельности как фактор развития творческих способностей учащихся с помощью современных образовательных технологий на основе </w:t>
      </w:r>
      <w:proofErr w:type="spellStart"/>
      <w:r w:rsidRPr="0037511E">
        <w:rPr>
          <w:color w:val="000000"/>
          <w:sz w:val="28"/>
          <w:szCs w:val="28"/>
        </w:rPr>
        <w:t>компетентностного</w:t>
      </w:r>
      <w:proofErr w:type="spellEnd"/>
      <w:r w:rsidRPr="0037511E">
        <w:rPr>
          <w:color w:val="000000"/>
          <w:sz w:val="28"/>
          <w:szCs w:val="28"/>
        </w:rPr>
        <w:t xml:space="preserve"> подхода»</w:t>
      </w:r>
    </w:p>
    <w:p w:rsidR="0037511E" w:rsidRDefault="00CD29A5" w:rsidP="00CD29A5">
      <w:pPr>
        <w:numPr>
          <w:ilvl w:val="0"/>
          <w:numId w:val="9"/>
        </w:numPr>
        <w:shd w:val="clear" w:color="auto" w:fill="FFFFFF"/>
        <w:autoSpaceDE w:val="0"/>
        <w:autoSpaceDN w:val="0"/>
        <w:adjustRightInd w:val="0"/>
        <w:spacing w:before="100" w:beforeAutospacing="1" w:after="100" w:afterAutospacing="1"/>
        <w:ind w:left="0"/>
        <w:contextualSpacing/>
        <w:jc w:val="both"/>
        <w:rPr>
          <w:color w:val="000000"/>
          <w:sz w:val="28"/>
          <w:szCs w:val="28"/>
        </w:rPr>
      </w:pPr>
      <w:r w:rsidRPr="0037511E">
        <w:rPr>
          <w:color w:val="000000"/>
          <w:sz w:val="28"/>
          <w:szCs w:val="28"/>
        </w:rPr>
        <w:lastRenderedPageBreak/>
        <w:t xml:space="preserve">МО классных руководителей – «Использование  </w:t>
      </w:r>
      <w:proofErr w:type="spellStart"/>
      <w:r w:rsidRPr="0037511E">
        <w:rPr>
          <w:color w:val="000000"/>
          <w:sz w:val="28"/>
          <w:szCs w:val="28"/>
        </w:rPr>
        <w:t>компетентностного</w:t>
      </w:r>
      <w:proofErr w:type="spellEnd"/>
      <w:r w:rsidRPr="0037511E">
        <w:rPr>
          <w:color w:val="000000"/>
          <w:sz w:val="28"/>
          <w:szCs w:val="28"/>
        </w:rPr>
        <w:t xml:space="preserve"> подхода в воспитании учащихся с помощью современных образовательных технологий»</w:t>
      </w:r>
      <w:r w:rsidR="0037511E" w:rsidRPr="0037511E">
        <w:rPr>
          <w:color w:val="000000"/>
          <w:sz w:val="28"/>
          <w:szCs w:val="28"/>
        </w:rPr>
        <w:t xml:space="preserve">. </w:t>
      </w:r>
      <w:r w:rsidRPr="0037511E">
        <w:rPr>
          <w:color w:val="000000"/>
          <w:sz w:val="28"/>
          <w:szCs w:val="28"/>
        </w:rPr>
        <w:t>Главной задачей методических объединений  являлось оказание помощи  учителям в совершенствовании их педагогического мастерства. </w:t>
      </w:r>
    </w:p>
    <w:p w:rsidR="00CD29A5" w:rsidRPr="0037511E" w:rsidRDefault="00CD29A5" w:rsidP="0037511E">
      <w:pPr>
        <w:shd w:val="clear" w:color="auto" w:fill="FFFFFF"/>
        <w:autoSpaceDE w:val="0"/>
        <w:autoSpaceDN w:val="0"/>
        <w:adjustRightInd w:val="0"/>
        <w:spacing w:before="100" w:beforeAutospacing="1" w:after="100" w:afterAutospacing="1"/>
        <w:contextualSpacing/>
        <w:jc w:val="both"/>
        <w:rPr>
          <w:color w:val="000000"/>
          <w:sz w:val="28"/>
          <w:szCs w:val="28"/>
        </w:rPr>
      </w:pPr>
      <w:r w:rsidRPr="0037511E">
        <w:rPr>
          <w:b/>
          <w:bCs/>
          <w:color w:val="000000"/>
          <w:sz w:val="28"/>
          <w:szCs w:val="28"/>
        </w:rPr>
        <w:t>Выводы:</w:t>
      </w:r>
    </w:p>
    <w:p w:rsidR="00CD29A5" w:rsidRPr="0037511E" w:rsidRDefault="00CD29A5" w:rsidP="00CD29A5">
      <w:pPr>
        <w:spacing w:before="100" w:beforeAutospacing="1" w:after="100" w:afterAutospacing="1"/>
        <w:contextualSpacing/>
        <w:jc w:val="both"/>
        <w:rPr>
          <w:color w:val="000000"/>
          <w:sz w:val="28"/>
          <w:szCs w:val="28"/>
        </w:rPr>
      </w:pPr>
      <w:r w:rsidRPr="0037511E">
        <w:rPr>
          <w:color w:val="000000"/>
          <w:sz w:val="28"/>
          <w:szCs w:val="28"/>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sidRPr="0037511E">
        <w:rPr>
          <w:color w:val="000000"/>
          <w:sz w:val="28"/>
          <w:szCs w:val="28"/>
        </w:rPr>
        <w:t>здоровьеберегающей</w:t>
      </w:r>
      <w:proofErr w:type="spellEnd"/>
      <w:r w:rsidRPr="0037511E">
        <w:rPr>
          <w:color w:val="000000"/>
          <w:sz w:val="28"/>
          <w:szCs w:val="28"/>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CD29A5" w:rsidRPr="0037511E" w:rsidRDefault="00CD29A5" w:rsidP="00CD29A5">
      <w:pPr>
        <w:spacing w:before="100" w:beforeAutospacing="1" w:after="100" w:afterAutospacing="1"/>
        <w:contextualSpacing/>
        <w:jc w:val="both"/>
        <w:rPr>
          <w:color w:val="000000"/>
          <w:sz w:val="28"/>
          <w:szCs w:val="28"/>
        </w:rPr>
      </w:pPr>
      <w:r w:rsidRPr="0037511E">
        <w:rPr>
          <w:color w:val="000000"/>
          <w:sz w:val="28"/>
          <w:szCs w:val="28"/>
        </w:rPr>
        <w:t xml:space="preserve">Но в работе методических объединений недостаточное внимание уделялось навыкам самоанализа у учителей и самоконтроля у учащихся. Плохо </w:t>
      </w:r>
    </w:p>
    <w:p w:rsidR="00CD29A5" w:rsidRPr="0037511E" w:rsidRDefault="00CD29A5" w:rsidP="00CD29A5">
      <w:pPr>
        <w:spacing w:before="100" w:beforeAutospacing="1" w:after="100" w:afterAutospacing="1"/>
        <w:contextualSpacing/>
        <w:jc w:val="both"/>
        <w:rPr>
          <w:color w:val="000000"/>
          <w:sz w:val="28"/>
          <w:szCs w:val="28"/>
        </w:rPr>
      </w:pPr>
      <w:r w:rsidRPr="0037511E">
        <w:rPr>
          <w:color w:val="000000"/>
          <w:sz w:val="28"/>
          <w:szCs w:val="28"/>
        </w:rPr>
        <w:t xml:space="preserve">организовано </w:t>
      </w:r>
      <w:proofErr w:type="spellStart"/>
      <w:r w:rsidRPr="0037511E">
        <w:rPr>
          <w:color w:val="000000"/>
          <w:sz w:val="28"/>
          <w:szCs w:val="28"/>
        </w:rPr>
        <w:t>взаимопосещение</w:t>
      </w:r>
      <w:proofErr w:type="spellEnd"/>
      <w:r w:rsidRPr="0037511E">
        <w:rPr>
          <w:color w:val="000000"/>
          <w:sz w:val="28"/>
          <w:szCs w:val="28"/>
        </w:rPr>
        <w:t xml:space="preserve"> уроков  своих коллег внутри МО.</w:t>
      </w:r>
    </w:p>
    <w:p w:rsidR="00CD29A5" w:rsidRPr="0037511E" w:rsidRDefault="00CD29A5" w:rsidP="00CD29A5">
      <w:pPr>
        <w:spacing w:before="100" w:beforeAutospacing="1" w:after="100" w:afterAutospacing="1"/>
        <w:contextualSpacing/>
        <w:jc w:val="both"/>
        <w:rPr>
          <w:b/>
          <w:bCs/>
          <w:color w:val="000000"/>
          <w:sz w:val="32"/>
          <w:szCs w:val="32"/>
        </w:rPr>
      </w:pPr>
    </w:p>
    <w:p w:rsidR="00CD29A5" w:rsidRPr="0037511E" w:rsidRDefault="00CD29A5" w:rsidP="00CD29A5">
      <w:pPr>
        <w:spacing w:before="100" w:beforeAutospacing="1" w:after="100" w:afterAutospacing="1"/>
        <w:contextualSpacing/>
        <w:rPr>
          <w:b/>
          <w:bCs/>
          <w:color w:val="000000"/>
          <w:sz w:val="32"/>
          <w:szCs w:val="32"/>
        </w:rPr>
      </w:pPr>
      <w:r w:rsidRPr="0037511E">
        <w:rPr>
          <w:b/>
          <w:bCs/>
          <w:color w:val="000000"/>
          <w:sz w:val="32"/>
          <w:szCs w:val="32"/>
        </w:rPr>
        <w:t>Рекомендации:</w:t>
      </w:r>
    </w:p>
    <w:p w:rsidR="00CD29A5" w:rsidRPr="0037511E" w:rsidRDefault="00CD29A5" w:rsidP="00CD29A5">
      <w:pPr>
        <w:numPr>
          <w:ilvl w:val="0"/>
          <w:numId w:val="10"/>
        </w:numPr>
        <w:spacing w:before="100" w:beforeAutospacing="1" w:after="100" w:afterAutospacing="1"/>
        <w:contextualSpacing/>
        <w:jc w:val="both"/>
        <w:rPr>
          <w:color w:val="000000"/>
          <w:sz w:val="28"/>
          <w:szCs w:val="28"/>
        </w:rPr>
      </w:pPr>
      <w:r w:rsidRPr="0037511E">
        <w:rPr>
          <w:color w:val="000000"/>
          <w:sz w:val="28"/>
          <w:szCs w:val="28"/>
        </w:rPr>
        <w:t xml:space="preserve">Совершенствовать педагогическое мастерство учителей по овладению новыми образовательными технологиями. </w:t>
      </w:r>
    </w:p>
    <w:p w:rsidR="00CD29A5" w:rsidRPr="0037511E" w:rsidRDefault="00CD29A5" w:rsidP="00CD29A5">
      <w:pPr>
        <w:numPr>
          <w:ilvl w:val="0"/>
          <w:numId w:val="10"/>
        </w:numPr>
        <w:spacing w:before="100" w:beforeAutospacing="1" w:after="100" w:afterAutospacing="1"/>
        <w:contextualSpacing/>
        <w:jc w:val="both"/>
        <w:rPr>
          <w:color w:val="000000"/>
          <w:sz w:val="28"/>
          <w:szCs w:val="28"/>
        </w:rPr>
      </w:pPr>
      <w:r w:rsidRPr="0037511E">
        <w:rPr>
          <w:color w:val="000000"/>
          <w:sz w:val="28"/>
          <w:szCs w:val="28"/>
        </w:rPr>
        <w:t xml:space="preserve">Продолжать выявлять, обобщать и распространять опыт творчески работающих учителей (Ткаченко Е.К.). </w:t>
      </w:r>
    </w:p>
    <w:p w:rsidR="00CD29A5" w:rsidRPr="0037511E" w:rsidRDefault="00CD29A5" w:rsidP="00CD29A5">
      <w:pPr>
        <w:numPr>
          <w:ilvl w:val="0"/>
          <w:numId w:val="10"/>
        </w:numPr>
        <w:spacing w:before="100" w:beforeAutospacing="1" w:after="100" w:afterAutospacing="1"/>
        <w:contextualSpacing/>
        <w:jc w:val="both"/>
        <w:rPr>
          <w:color w:val="000000"/>
          <w:sz w:val="28"/>
          <w:szCs w:val="28"/>
        </w:rPr>
      </w:pPr>
      <w:r w:rsidRPr="0037511E">
        <w:rPr>
          <w:color w:val="000000"/>
          <w:sz w:val="28"/>
          <w:szCs w:val="28"/>
        </w:rPr>
        <w:t xml:space="preserve">Разнообразить формы проведения заседаний  ШМО (круглый стол, творческий отчет, деловые игры, семинары-практикумы). </w:t>
      </w:r>
    </w:p>
    <w:p w:rsidR="00CD29A5" w:rsidRPr="0037511E" w:rsidRDefault="00CD29A5" w:rsidP="00CD29A5">
      <w:pPr>
        <w:numPr>
          <w:ilvl w:val="0"/>
          <w:numId w:val="10"/>
        </w:numPr>
        <w:spacing w:before="100" w:beforeAutospacing="1" w:after="100" w:afterAutospacing="1"/>
        <w:contextualSpacing/>
        <w:jc w:val="both"/>
        <w:rPr>
          <w:color w:val="000000"/>
          <w:sz w:val="28"/>
          <w:szCs w:val="28"/>
        </w:rPr>
      </w:pPr>
      <w:r w:rsidRPr="0037511E">
        <w:rPr>
          <w:color w:val="000000"/>
          <w:sz w:val="28"/>
          <w:szCs w:val="28"/>
        </w:rPr>
        <w:t xml:space="preserve">Руководителям ШМО усилить контроль за </w:t>
      </w:r>
      <w:proofErr w:type="spellStart"/>
      <w:r w:rsidRPr="0037511E">
        <w:rPr>
          <w:color w:val="000000"/>
          <w:sz w:val="28"/>
          <w:szCs w:val="28"/>
        </w:rPr>
        <w:t>взаимопосещением</w:t>
      </w:r>
      <w:proofErr w:type="spellEnd"/>
      <w:r w:rsidRPr="0037511E">
        <w:rPr>
          <w:color w:val="000000"/>
          <w:sz w:val="28"/>
          <w:szCs w:val="28"/>
        </w:rPr>
        <w:t xml:space="preserve"> учителей. </w:t>
      </w:r>
    </w:p>
    <w:p w:rsidR="00CD29A5" w:rsidRPr="0037511E" w:rsidRDefault="00CD29A5" w:rsidP="00CD29A5">
      <w:pPr>
        <w:spacing w:before="100" w:beforeAutospacing="1" w:after="100" w:afterAutospacing="1"/>
        <w:contextualSpacing/>
        <w:jc w:val="both"/>
        <w:rPr>
          <w:color w:val="000000"/>
          <w:sz w:val="28"/>
          <w:szCs w:val="28"/>
        </w:rPr>
      </w:pPr>
      <w:r w:rsidRPr="0037511E">
        <w:rPr>
          <w:color w:val="000000"/>
          <w:sz w:val="28"/>
          <w:szCs w:val="28"/>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37511E" w:rsidRPr="0037511E" w:rsidRDefault="0037511E" w:rsidP="0037511E">
      <w:pPr>
        <w:jc w:val="both"/>
        <w:rPr>
          <w:color w:val="000000"/>
          <w:sz w:val="28"/>
          <w:szCs w:val="28"/>
        </w:rPr>
      </w:pPr>
      <w:r w:rsidRPr="0037511E">
        <w:rPr>
          <w:b/>
          <w:color w:val="000000"/>
          <w:sz w:val="28"/>
          <w:szCs w:val="28"/>
          <w:u w:val="single"/>
        </w:rPr>
        <w:t>Открытые уроки</w:t>
      </w:r>
      <w:r w:rsidRPr="0037511E">
        <w:rPr>
          <w:color w:val="000000"/>
          <w:sz w:val="28"/>
          <w:szCs w:val="28"/>
        </w:rPr>
        <w:t xml:space="preserve"> в системе методической работы школы рассматриваются как демонстрация учителем своего педагогического мастерства, обмен передовым опытом, владение  педагогическими технологиями.</w:t>
      </w:r>
    </w:p>
    <w:p w:rsidR="0037511E" w:rsidRPr="0037511E" w:rsidRDefault="0037511E" w:rsidP="0037511E">
      <w:pPr>
        <w:jc w:val="both"/>
        <w:rPr>
          <w:color w:val="000000"/>
          <w:sz w:val="28"/>
          <w:szCs w:val="28"/>
        </w:rPr>
      </w:pPr>
      <w:r w:rsidRPr="0037511E">
        <w:rPr>
          <w:color w:val="000000"/>
          <w:sz w:val="28"/>
          <w:szCs w:val="28"/>
        </w:rPr>
        <w:t>Учителями были даны следующие открытые уроки:</w:t>
      </w:r>
    </w:p>
    <w:p w:rsidR="0037511E" w:rsidRPr="0037511E" w:rsidRDefault="0037511E" w:rsidP="0037511E">
      <w:pPr>
        <w:jc w:val="both"/>
        <w:rPr>
          <w:sz w:val="28"/>
          <w:szCs w:val="28"/>
        </w:rPr>
      </w:pPr>
      <w:r w:rsidRPr="0037511E">
        <w:rPr>
          <w:sz w:val="28"/>
          <w:szCs w:val="28"/>
        </w:rPr>
        <w:t>1. «</w:t>
      </w:r>
      <w:proofErr w:type="spellStart"/>
      <w:r w:rsidRPr="0037511E">
        <w:rPr>
          <w:sz w:val="28"/>
          <w:szCs w:val="28"/>
        </w:rPr>
        <w:t>Послереформенное</w:t>
      </w:r>
      <w:proofErr w:type="spellEnd"/>
      <w:r w:rsidRPr="0037511E">
        <w:rPr>
          <w:sz w:val="28"/>
          <w:szCs w:val="28"/>
        </w:rPr>
        <w:t xml:space="preserve"> развитие России»- история в 8 классе - учитель Адамова Л.Н. с применением ИКТ, компьютерного тестирования, проблемного и игрового обучения. </w:t>
      </w:r>
    </w:p>
    <w:p w:rsidR="0037511E" w:rsidRPr="0037511E" w:rsidRDefault="0037511E" w:rsidP="0037511E">
      <w:pPr>
        <w:jc w:val="both"/>
        <w:rPr>
          <w:sz w:val="28"/>
          <w:szCs w:val="28"/>
        </w:rPr>
      </w:pPr>
      <w:r w:rsidRPr="0037511E">
        <w:rPr>
          <w:sz w:val="28"/>
          <w:szCs w:val="28"/>
        </w:rPr>
        <w:t>2. Рой Н.Я. – биология 6класс - « Условия прорастания семян»- технология полного усвоения учебного материала, ИКТ, применение опорных схем и таблиц.</w:t>
      </w:r>
    </w:p>
    <w:p w:rsidR="0037511E" w:rsidRPr="0037511E" w:rsidRDefault="0037511E" w:rsidP="0037511E">
      <w:pPr>
        <w:jc w:val="both"/>
        <w:rPr>
          <w:color w:val="000000"/>
          <w:sz w:val="28"/>
          <w:szCs w:val="28"/>
        </w:rPr>
      </w:pPr>
      <w:r w:rsidRPr="0037511E">
        <w:rPr>
          <w:sz w:val="28"/>
          <w:szCs w:val="28"/>
        </w:rPr>
        <w:t>3.Ткаченко Е.К. 6класс, русский язык «Культура речи. Правильное употребление имен числительных»</w:t>
      </w:r>
    </w:p>
    <w:p w:rsidR="0037511E" w:rsidRPr="0037511E" w:rsidRDefault="0037511E" w:rsidP="0037511E">
      <w:pPr>
        <w:shd w:val="clear" w:color="auto" w:fill="FFFFFF"/>
        <w:autoSpaceDE w:val="0"/>
        <w:autoSpaceDN w:val="0"/>
        <w:adjustRightInd w:val="0"/>
        <w:jc w:val="both"/>
        <w:rPr>
          <w:color w:val="000000"/>
          <w:sz w:val="28"/>
          <w:szCs w:val="28"/>
        </w:rPr>
      </w:pPr>
      <w:r w:rsidRPr="0037511E">
        <w:rPr>
          <w:color w:val="000000"/>
          <w:sz w:val="28"/>
          <w:szCs w:val="28"/>
        </w:rPr>
        <w:t>Технологии, применяемые учителями:</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sz w:val="28"/>
          <w:szCs w:val="28"/>
        </w:rPr>
        <w:t>технологии опорного конспекта;</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sz w:val="28"/>
          <w:szCs w:val="28"/>
        </w:rPr>
        <w:t xml:space="preserve">технологии </w:t>
      </w:r>
      <w:proofErr w:type="spellStart"/>
      <w:r w:rsidRPr="0037511E">
        <w:rPr>
          <w:sz w:val="28"/>
          <w:szCs w:val="28"/>
        </w:rPr>
        <w:t>разноуровневого</w:t>
      </w:r>
      <w:proofErr w:type="spellEnd"/>
      <w:r w:rsidRPr="0037511E">
        <w:rPr>
          <w:sz w:val="28"/>
          <w:szCs w:val="28"/>
        </w:rPr>
        <w:t xml:space="preserve"> обучения</w:t>
      </w:r>
      <w:r w:rsidRPr="0037511E">
        <w:rPr>
          <w:color w:val="000000"/>
          <w:sz w:val="28"/>
          <w:szCs w:val="28"/>
        </w:rPr>
        <w:t xml:space="preserve">; </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sz w:val="28"/>
          <w:szCs w:val="28"/>
        </w:rPr>
        <w:t>игровые технологии</w:t>
      </w:r>
      <w:r w:rsidRPr="0037511E">
        <w:rPr>
          <w:color w:val="000000"/>
          <w:sz w:val="28"/>
          <w:szCs w:val="28"/>
        </w:rPr>
        <w:t xml:space="preserve">; </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sz w:val="28"/>
          <w:szCs w:val="28"/>
        </w:rPr>
        <w:t>технологии проблемного обучения</w:t>
      </w:r>
      <w:r w:rsidRPr="0037511E">
        <w:rPr>
          <w:color w:val="000000"/>
          <w:sz w:val="28"/>
          <w:szCs w:val="28"/>
        </w:rPr>
        <w:t xml:space="preserve">; </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color w:val="000000"/>
          <w:sz w:val="28"/>
          <w:szCs w:val="28"/>
        </w:rPr>
        <w:t>технологии тестирования;</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color w:val="000000"/>
          <w:sz w:val="28"/>
          <w:szCs w:val="28"/>
        </w:rPr>
        <w:lastRenderedPageBreak/>
        <w:t>ИКТ;</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color w:val="000000"/>
          <w:sz w:val="28"/>
          <w:szCs w:val="28"/>
        </w:rPr>
        <w:t>интегрированные уроки;</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color w:val="000000"/>
          <w:sz w:val="28"/>
          <w:szCs w:val="28"/>
        </w:rPr>
        <w:t>урок-семинар;</w:t>
      </w:r>
    </w:p>
    <w:p w:rsidR="0037511E" w:rsidRPr="0037511E" w:rsidRDefault="0037511E" w:rsidP="0037511E">
      <w:pPr>
        <w:numPr>
          <w:ilvl w:val="0"/>
          <w:numId w:val="12"/>
        </w:numPr>
        <w:spacing w:before="100" w:beforeAutospacing="1" w:after="100" w:afterAutospacing="1"/>
        <w:contextualSpacing/>
        <w:rPr>
          <w:color w:val="000000"/>
          <w:sz w:val="28"/>
          <w:szCs w:val="28"/>
        </w:rPr>
      </w:pPr>
      <w:r w:rsidRPr="0037511E">
        <w:rPr>
          <w:color w:val="000000"/>
          <w:sz w:val="28"/>
          <w:szCs w:val="28"/>
        </w:rPr>
        <w:t xml:space="preserve">технологии проектного обучения. </w:t>
      </w:r>
    </w:p>
    <w:p w:rsidR="0037511E" w:rsidRPr="0037511E" w:rsidRDefault="0037511E" w:rsidP="0037511E">
      <w:pPr>
        <w:spacing w:before="100" w:beforeAutospacing="1" w:after="100" w:afterAutospacing="1"/>
        <w:contextualSpacing/>
        <w:jc w:val="both"/>
        <w:rPr>
          <w:color w:val="000000"/>
          <w:sz w:val="28"/>
          <w:szCs w:val="28"/>
        </w:rPr>
      </w:pPr>
      <w:r w:rsidRPr="0037511E">
        <w:rPr>
          <w:color w:val="000000"/>
          <w:sz w:val="28"/>
          <w:szCs w:val="28"/>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37511E" w:rsidRPr="0037511E" w:rsidRDefault="0037511E" w:rsidP="0037511E">
      <w:pPr>
        <w:numPr>
          <w:ilvl w:val="0"/>
          <w:numId w:val="11"/>
        </w:numPr>
        <w:spacing w:before="100" w:beforeAutospacing="1" w:after="100" w:afterAutospacing="1"/>
        <w:contextualSpacing/>
        <w:jc w:val="both"/>
        <w:rPr>
          <w:color w:val="000000"/>
          <w:sz w:val="28"/>
          <w:szCs w:val="28"/>
        </w:rPr>
      </w:pPr>
      <w:r w:rsidRPr="0037511E">
        <w:rPr>
          <w:color w:val="000000"/>
          <w:sz w:val="28"/>
          <w:szCs w:val="28"/>
        </w:rPr>
        <w:t xml:space="preserve">отбор содержания, форм и методов обучения, рассчитаны на среднего ученика; </w:t>
      </w:r>
    </w:p>
    <w:p w:rsidR="0037511E" w:rsidRPr="0037511E" w:rsidRDefault="0037511E" w:rsidP="0037511E">
      <w:pPr>
        <w:numPr>
          <w:ilvl w:val="0"/>
          <w:numId w:val="11"/>
        </w:numPr>
        <w:spacing w:before="100" w:beforeAutospacing="1" w:after="100" w:afterAutospacing="1"/>
        <w:contextualSpacing/>
        <w:jc w:val="both"/>
        <w:rPr>
          <w:color w:val="000000"/>
          <w:sz w:val="28"/>
          <w:szCs w:val="28"/>
        </w:rPr>
      </w:pPr>
      <w:r w:rsidRPr="0037511E">
        <w:rPr>
          <w:color w:val="000000"/>
          <w:sz w:val="28"/>
          <w:szCs w:val="28"/>
        </w:rPr>
        <w:t xml:space="preserve">не планируется учителями урок на учащихся с высоким и низким уровнем мотивации; </w:t>
      </w:r>
    </w:p>
    <w:p w:rsidR="0037511E" w:rsidRPr="0037511E" w:rsidRDefault="0037511E" w:rsidP="0037511E">
      <w:pPr>
        <w:numPr>
          <w:ilvl w:val="0"/>
          <w:numId w:val="11"/>
        </w:numPr>
        <w:spacing w:before="100" w:beforeAutospacing="1" w:after="100" w:afterAutospacing="1"/>
        <w:contextualSpacing/>
        <w:jc w:val="both"/>
        <w:rPr>
          <w:color w:val="000000"/>
          <w:sz w:val="28"/>
          <w:szCs w:val="28"/>
        </w:rPr>
      </w:pPr>
      <w:r w:rsidRPr="0037511E">
        <w:rPr>
          <w:color w:val="000000"/>
          <w:sz w:val="28"/>
          <w:szCs w:val="28"/>
        </w:rPr>
        <w:t xml:space="preserve">не даётся домашнее задание дифференцированно с учётом индивидуальных особенностей учащихся; </w:t>
      </w:r>
    </w:p>
    <w:p w:rsidR="0037511E" w:rsidRPr="0037511E" w:rsidRDefault="0037511E" w:rsidP="0037511E">
      <w:pPr>
        <w:numPr>
          <w:ilvl w:val="0"/>
          <w:numId w:val="11"/>
        </w:numPr>
        <w:spacing w:before="100" w:beforeAutospacing="1" w:after="100" w:afterAutospacing="1"/>
        <w:contextualSpacing/>
        <w:jc w:val="both"/>
        <w:rPr>
          <w:color w:val="000000"/>
          <w:sz w:val="28"/>
          <w:szCs w:val="28"/>
        </w:rPr>
      </w:pPr>
      <w:r w:rsidRPr="0037511E">
        <w:rPr>
          <w:color w:val="000000"/>
          <w:sz w:val="28"/>
          <w:szCs w:val="28"/>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37511E" w:rsidRPr="0037511E" w:rsidRDefault="0037511E" w:rsidP="0037511E">
      <w:pPr>
        <w:numPr>
          <w:ilvl w:val="0"/>
          <w:numId w:val="11"/>
        </w:numPr>
        <w:spacing w:before="100" w:beforeAutospacing="1" w:after="100" w:afterAutospacing="1"/>
        <w:contextualSpacing/>
        <w:jc w:val="both"/>
        <w:rPr>
          <w:color w:val="000000"/>
          <w:sz w:val="28"/>
          <w:szCs w:val="28"/>
        </w:rPr>
      </w:pPr>
      <w:r w:rsidRPr="0037511E">
        <w:rPr>
          <w:color w:val="000000"/>
          <w:sz w:val="28"/>
          <w:szCs w:val="28"/>
        </w:rPr>
        <w:t xml:space="preserve">учителя не в полном объеме используют ТСО, наглядные средства обучения. </w:t>
      </w:r>
    </w:p>
    <w:p w:rsidR="0037511E" w:rsidRPr="0037511E" w:rsidRDefault="0037511E" w:rsidP="0037511E">
      <w:pPr>
        <w:spacing w:before="100" w:beforeAutospacing="1" w:after="100" w:afterAutospacing="1"/>
        <w:contextualSpacing/>
        <w:rPr>
          <w:color w:val="000000"/>
          <w:sz w:val="28"/>
          <w:szCs w:val="28"/>
        </w:rPr>
      </w:pPr>
      <w:r w:rsidRPr="0037511E">
        <w:rPr>
          <w:b/>
          <w:bCs/>
          <w:color w:val="000000"/>
          <w:sz w:val="28"/>
          <w:szCs w:val="28"/>
        </w:rPr>
        <w:t>Основные  цели посещения и контроля уроков:</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Владение программным материалом и методикой обучения различных категорий учащихся. </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Анализ эффективности методических приёмов, формирующих прочность знаний учащихся.</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Определение результативности организации методов и приёмов </w:t>
      </w:r>
      <w:proofErr w:type="gramStart"/>
      <w:r w:rsidRPr="0037511E">
        <w:rPr>
          <w:color w:val="000000"/>
          <w:sz w:val="28"/>
          <w:szCs w:val="28"/>
        </w:rPr>
        <w:t>контроля за</w:t>
      </w:r>
      <w:proofErr w:type="gramEnd"/>
      <w:r w:rsidRPr="0037511E">
        <w:rPr>
          <w:color w:val="000000"/>
          <w:sz w:val="28"/>
          <w:szCs w:val="28"/>
        </w:rPr>
        <w:t xml:space="preserve"> усвоением знаний учащихся.</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Классно-обобщающий контроль. </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Преемственность. </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Аттестация педагогических работников. </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Использование новых технологий. </w:t>
      </w:r>
    </w:p>
    <w:p w:rsidR="0037511E" w:rsidRPr="0037511E" w:rsidRDefault="0037511E" w:rsidP="0037511E">
      <w:pPr>
        <w:numPr>
          <w:ilvl w:val="0"/>
          <w:numId w:val="13"/>
        </w:numPr>
        <w:spacing w:before="100" w:beforeAutospacing="1" w:after="100" w:afterAutospacing="1"/>
        <w:contextualSpacing/>
        <w:rPr>
          <w:color w:val="000000"/>
          <w:sz w:val="28"/>
          <w:szCs w:val="28"/>
        </w:rPr>
      </w:pPr>
      <w:r w:rsidRPr="0037511E">
        <w:rPr>
          <w:color w:val="000000"/>
          <w:sz w:val="28"/>
          <w:szCs w:val="28"/>
        </w:rPr>
        <w:t xml:space="preserve">Подготовка к итоговой аттестации учащихся. </w:t>
      </w:r>
    </w:p>
    <w:p w:rsidR="0037511E" w:rsidRPr="00B42544" w:rsidRDefault="0037511E" w:rsidP="0037511E">
      <w:pPr>
        <w:spacing w:before="100" w:beforeAutospacing="1" w:after="100" w:afterAutospacing="1"/>
        <w:contextualSpacing/>
        <w:jc w:val="both"/>
        <w:rPr>
          <w:rFonts w:ascii="Calibri" w:hAnsi="Calibri"/>
          <w:color w:val="000000"/>
          <w:sz w:val="28"/>
          <w:szCs w:val="28"/>
        </w:rPr>
      </w:pPr>
      <w:r w:rsidRPr="0037511E">
        <w:rPr>
          <w:b/>
          <w:bCs/>
          <w:color w:val="000000"/>
          <w:sz w:val="28"/>
          <w:szCs w:val="28"/>
        </w:rPr>
        <w:t xml:space="preserve">Вывод: </w:t>
      </w:r>
      <w:r w:rsidRPr="0037511E">
        <w:rPr>
          <w:color w:val="000000"/>
          <w:sz w:val="28"/>
          <w:szCs w:val="28"/>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r w:rsidRPr="00B42544">
        <w:rPr>
          <w:rFonts w:ascii="Calibri" w:hAnsi="Calibri"/>
          <w:color w:val="000000"/>
          <w:sz w:val="28"/>
          <w:szCs w:val="28"/>
        </w:rPr>
        <w:t xml:space="preserve"> </w:t>
      </w:r>
    </w:p>
    <w:p w:rsidR="0037511E" w:rsidRPr="0037511E" w:rsidRDefault="0037511E" w:rsidP="0037511E">
      <w:pPr>
        <w:spacing w:before="100" w:beforeAutospacing="1" w:after="100" w:afterAutospacing="1"/>
        <w:contextualSpacing/>
        <w:jc w:val="both"/>
        <w:rPr>
          <w:color w:val="000000"/>
          <w:sz w:val="28"/>
          <w:szCs w:val="28"/>
        </w:rPr>
      </w:pPr>
      <w:r w:rsidRPr="0037511E">
        <w:rPr>
          <w:b/>
          <w:bCs/>
          <w:color w:val="000000"/>
          <w:sz w:val="28"/>
          <w:szCs w:val="28"/>
        </w:rPr>
        <w:t>Задачи на 2012 - 2013 учебный год:</w:t>
      </w:r>
    </w:p>
    <w:p w:rsidR="0037511E" w:rsidRPr="00B42544" w:rsidRDefault="0037511E" w:rsidP="0037511E">
      <w:p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Учителя</w:t>
      </w:r>
      <w:proofErr w:type="gramStart"/>
      <w:r w:rsidRPr="00B42544">
        <w:rPr>
          <w:rFonts w:ascii="Calibri" w:hAnsi="Calibri"/>
          <w:color w:val="000000"/>
          <w:sz w:val="28"/>
          <w:szCs w:val="28"/>
        </w:rPr>
        <w:t>м-</w:t>
      </w:r>
      <w:proofErr w:type="gramEnd"/>
      <w:r w:rsidRPr="00B42544">
        <w:rPr>
          <w:rFonts w:ascii="Calibri" w:hAnsi="Calibri"/>
          <w:color w:val="000000"/>
          <w:sz w:val="28"/>
          <w:szCs w:val="28"/>
        </w:rPr>
        <w:t xml:space="preserve"> предметникам: </w:t>
      </w:r>
    </w:p>
    <w:p w:rsidR="0037511E" w:rsidRPr="0037511E" w:rsidRDefault="0037511E" w:rsidP="0037511E">
      <w:pPr>
        <w:numPr>
          <w:ilvl w:val="0"/>
          <w:numId w:val="14"/>
        </w:numPr>
        <w:spacing w:before="100" w:beforeAutospacing="1" w:after="100" w:afterAutospacing="1"/>
        <w:contextualSpacing/>
        <w:jc w:val="both"/>
        <w:rPr>
          <w:color w:val="000000"/>
          <w:sz w:val="28"/>
          <w:szCs w:val="28"/>
        </w:rPr>
      </w:pPr>
      <w:r w:rsidRPr="0037511E">
        <w:rPr>
          <w:color w:val="000000"/>
          <w:sz w:val="28"/>
          <w:szCs w:val="28"/>
        </w:rPr>
        <w:t xml:space="preserve">внедрять </w:t>
      </w:r>
      <w:proofErr w:type="spellStart"/>
      <w:r w:rsidRPr="0037511E">
        <w:rPr>
          <w:color w:val="000000"/>
          <w:sz w:val="28"/>
          <w:szCs w:val="28"/>
        </w:rPr>
        <w:t>разноуровневое</w:t>
      </w:r>
      <w:proofErr w:type="spellEnd"/>
      <w:r w:rsidRPr="0037511E">
        <w:rPr>
          <w:color w:val="000000"/>
          <w:sz w:val="28"/>
          <w:szCs w:val="28"/>
        </w:rPr>
        <w:t xml:space="preserve"> содержание образования; </w:t>
      </w:r>
    </w:p>
    <w:p w:rsidR="0037511E" w:rsidRPr="0037511E" w:rsidRDefault="0037511E" w:rsidP="0037511E">
      <w:pPr>
        <w:numPr>
          <w:ilvl w:val="0"/>
          <w:numId w:val="14"/>
        </w:numPr>
        <w:spacing w:before="100" w:beforeAutospacing="1" w:after="100" w:afterAutospacing="1"/>
        <w:contextualSpacing/>
        <w:jc w:val="both"/>
        <w:rPr>
          <w:color w:val="000000"/>
          <w:sz w:val="28"/>
          <w:szCs w:val="28"/>
        </w:rPr>
      </w:pPr>
      <w:r w:rsidRPr="0037511E">
        <w:rPr>
          <w:color w:val="000000"/>
          <w:sz w:val="28"/>
          <w:szCs w:val="28"/>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37511E" w:rsidRPr="0037511E" w:rsidRDefault="0037511E" w:rsidP="0037511E">
      <w:pPr>
        <w:numPr>
          <w:ilvl w:val="0"/>
          <w:numId w:val="14"/>
        </w:numPr>
        <w:spacing w:before="100" w:beforeAutospacing="1" w:after="100" w:afterAutospacing="1"/>
        <w:contextualSpacing/>
        <w:jc w:val="both"/>
        <w:rPr>
          <w:color w:val="000000"/>
          <w:sz w:val="28"/>
          <w:szCs w:val="28"/>
        </w:rPr>
      </w:pPr>
      <w:r w:rsidRPr="0037511E">
        <w:rPr>
          <w:color w:val="000000"/>
          <w:sz w:val="28"/>
          <w:szCs w:val="28"/>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37511E" w:rsidRPr="0037511E" w:rsidRDefault="0037511E" w:rsidP="0037511E">
      <w:pPr>
        <w:numPr>
          <w:ilvl w:val="0"/>
          <w:numId w:val="14"/>
        </w:numPr>
        <w:spacing w:before="100" w:beforeAutospacing="1" w:after="100" w:afterAutospacing="1"/>
        <w:contextualSpacing/>
        <w:jc w:val="both"/>
        <w:rPr>
          <w:color w:val="000000"/>
          <w:sz w:val="28"/>
          <w:szCs w:val="28"/>
        </w:rPr>
      </w:pPr>
      <w:r w:rsidRPr="0037511E">
        <w:rPr>
          <w:color w:val="000000"/>
          <w:sz w:val="28"/>
          <w:szCs w:val="28"/>
        </w:rPr>
        <w:t xml:space="preserve">активно внедрять в учебный процесс личностно-ориентированные, </w:t>
      </w:r>
      <w:proofErr w:type="spellStart"/>
      <w:r w:rsidRPr="0037511E">
        <w:rPr>
          <w:color w:val="000000"/>
          <w:sz w:val="28"/>
          <w:szCs w:val="28"/>
        </w:rPr>
        <w:t>здоровьесберегающие</w:t>
      </w:r>
      <w:proofErr w:type="spellEnd"/>
      <w:r w:rsidRPr="0037511E">
        <w:rPr>
          <w:color w:val="000000"/>
          <w:sz w:val="28"/>
          <w:szCs w:val="28"/>
        </w:rPr>
        <w:t>, информационные технологии;</w:t>
      </w:r>
    </w:p>
    <w:p w:rsidR="0037511E" w:rsidRPr="0037511E" w:rsidRDefault="0037511E" w:rsidP="0037511E">
      <w:pPr>
        <w:numPr>
          <w:ilvl w:val="0"/>
          <w:numId w:val="14"/>
        </w:numPr>
        <w:spacing w:before="100" w:beforeAutospacing="1" w:after="100" w:afterAutospacing="1"/>
        <w:contextualSpacing/>
        <w:jc w:val="both"/>
        <w:rPr>
          <w:color w:val="000000"/>
          <w:sz w:val="28"/>
          <w:szCs w:val="28"/>
        </w:rPr>
      </w:pPr>
      <w:r w:rsidRPr="0037511E">
        <w:rPr>
          <w:color w:val="000000"/>
          <w:sz w:val="28"/>
          <w:szCs w:val="28"/>
        </w:rPr>
        <w:lastRenderedPageBreak/>
        <w:t>формировать у учащихся умение применять полученные знания в повседневной жизни.</w:t>
      </w:r>
    </w:p>
    <w:p w:rsidR="0037511E" w:rsidRDefault="0037511E" w:rsidP="0037511E">
      <w:pPr>
        <w:spacing w:before="100" w:beforeAutospacing="1" w:after="100" w:afterAutospacing="1"/>
        <w:contextualSpacing/>
        <w:jc w:val="both"/>
        <w:rPr>
          <w:rFonts w:ascii="Calibri" w:hAnsi="Calibri"/>
          <w:color w:val="000000"/>
          <w:sz w:val="28"/>
          <w:szCs w:val="28"/>
        </w:rPr>
      </w:pPr>
      <w:r w:rsidRPr="0037511E">
        <w:rPr>
          <w:b/>
          <w:bCs/>
          <w:color w:val="000000"/>
          <w:sz w:val="28"/>
          <w:szCs w:val="28"/>
        </w:rPr>
        <w:t xml:space="preserve">Рекомендации: </w:t>
      </w:r>
      <w:r w:rsidRPr="0037511E">
        <w:rPr>
          <w:color w:val="000000"/>
          <w:sz w:val="28"/>
          <w:szCs w:val="28"/>
        </w:rPr>
        <w:t>активизировать работу по отражению своих находок в СМИ</w:t>
      </w:r>
      <w:r w:rsidRPr="00B42544">
        <w:rPr>
          <w:rFonts w:ascii="Calibri" w:hAnsi="Calibri"/>
          <w:color w:val="000000"/>
          <w:sz w:val="28"/>
          <w:szCs w:val="28"/>
        </w:rPr>
        <w:t>.</w:t>
      </w:r>
      <w:r>
        <w:rPr>
          <w:rFonts w:ascii="Calibri" w:hAnsi="Calibri"/>
          <w:color w:val="000000"/>
          <w:sz w:val="28"/>
          <w:szCs w:val="28"/>
        </w:rPr>
        <w:t xml:space="preserve">  </w:t>
      </w:r>
    </w:p>
    <w:p w:rsidR="0037511E" w:rsidRPr="0037511E" w:rsidRDefault="0037511E" w:rsidP="0037511E">
      <w:pPr>
        <w:spacing w:before="100" w:beforeAutospacing="1" w:after="100" w:afterAutospacing="1"/>
        <w:contextualSpacing/>
        <w:jc w:val="both"/>
        <w:rPr>
          <w:color w:val="000000"/>
          <w:sz w:val="28"/>
          <w:szCs w:val="28"/>
        </w:rPr>
      </w:pPr>
      <w:r w:rsidRPr="0037511E">
        <w:rPr>
          <w:b/>
          <w:color w:val="000000"/>
          <w:sz w:val="28"/>
          <w:szCs w:val="28"/>
          <w:u w:val="single"/>
        </w:rPr>
        <w:t>Аттестация педагогических ка</w:t>
      </w:r>
      <w:r w:rsidRPr="00021D5A">
        <w:rPr>
          <w:rFonts w:ascii="Calibri" w:hAnsi="Calibri"/>
          <w:b/>
          <w:color w:val="000000"/>
          <w:sz w:val="36"/>
          <w:szCs w:val="36"/>
          <w:u w:val="single"/>
        </w:rPr>
        <w:t>дров</w:t>
      </w:r>
      <w:r w:rsidRPr="00151AC8">
        <w:rPr>
          <w:rFonts w:ascii="Calibri" w:hAnsi="Calibri"/>
          <w:color w:val="000000"/>
          <w:sz w:val="28"/>
          <w:szCs w:val="28"/>
        </w:rPr>
        <w:t xml:space="preserve"> </w:t>
      </w:r>
      <w:r w:rsidRPr="0037511E">
        <w:rPr>
          <w:color w:val="000000"/>
          <w:sz w:val="28"/>
          <w:szCs w:val="28"/>
        </w:rPr>
        <w:t>является хорошим показателем   творческой деятельности педагогов, механизмом совершенствования управления качеством образования.</w:t>
      </w:r>
    </w:p>
    <w:p w:rsidR="0037511E" w:rsidRPr="0037511E" w:rsidRDefault="0037511E" w:rsidP="0037511E">
      <w:pPr>
        <w:spacing w:before="100" w:beforeAutospacing="1" w:after="100" w:afterAutospacing="1"/>
        <w:contextualSpacing/>
        <w:jc w:val="both"/>
        <w:rPr>
          <w:color w:val="000000"/>
          <w:sz w:val="28"/>
          <w:szCs w:val="28"/>
        </w:rPr>
      </w:pPr>
      <w:r w:rsidRPr="0037511E">
        <w:rPr>
          <w:color w:val="000000"/>
          <w:sz w:val="28"/>
          <w:szCs w:val="28"/>
        </w:rPr>
        <w:t xml:space="preserve">В 2011 - 2012 учебном году прошли аттестацию: </w:t>
      </w:r>
    </w:p>
    <w:p w:rsidR="0037511E" w:rsidRPr="0037511E" w:rsidRDefault="0037511E" w:rsidP="0037511E">
      <w:pPr>
        <w:numPr>
          <w:ilvl w:val="0"/>
          <w:numId w:val="15"/>
        </w:numPr>
        <w:spacing w:before="100" w:beforeAutospacing="1" w:after="100" w:afterAutospacing="1"/>
        <w:contextualSpacing/>
        <w:jc w:val="both"/>
        <w:rPr>
          <w:color w:val="000000"/>
          <w:sz w:val="28"/>
          <w:szCs w:val="28"/>
        </w:rPr>
      </w:pPr>
      <w:r w:rsidRPr="0037511E">
        <w:rPr>
          <w:color w:val="000000"/>
          <w:sz w:val="28"/>
          <w:szCs w:val="28"/>
        </w:rPr>
        <w:t xml:space="preserve">на высшую квалификационную категорию – 1 чел </w:t>
      </w:r>
    </w:p>
    <w:p w:rsidR="0037511E" w:rsidRPr="0037511E" w:rsidRDefault="0037511E" w:rsidP="0037511E">
      <w:pPr>
        <w:spacing w:before="100" w:beforeAutospacing="1" w:after="100" w:afterAutospacing="1"/>
        <w:ind w:left="720"/>
        <w:contextualSpacing/>
        <w:jc w:val="both"/>
        <w:rPr>
          <w:color w:val="000000"/>
          <w:sz w:val="28"/>
          <w:szCs w:val="28"/>
        </w:rPr>
      </w:pPr>
      <w:r w:rsidRPr="0037511E">
        <w:rPr>
          <w:color w:val="000000"/>
          <w:sz w:val="28"/>
          <w:szCs w:val="28"/>
        </w:rPr>
        <w:t xml:space="preserve">(Рой Н.Я.. – учитель химии). </w:t>
      </w:r>
    </w:p>
    <w:p w:rsidR="0037511E" w:rsidRPr="0037511E" w:rsidRDefault="0037511E" w:rsidP="0037511E">
      <w:pPr>
        <w:numPr>
          <w:ilvl w:val="0"/>
          <w:numId w:val="15"/>
        </w:numPr>
        <w:spacing w:before="100" w:beforeAutospacing="1" w:after="100" w:afterAutospacing="1"/>
        <w:contextualSpacing/>
        <w:jc w:val="both"/>
        <w:rPr>
          <w:color w:val="000000"/>
          <w:sz w:val="28"/>
          <w:szCs w:val="28"/>
        </w:rPr>
      </w:pPr>
      <w:r w:rsidRPr="0037511E">
        <w:rPr>
          <w:color w:val="000000"/>
          <w:sz w:val="28"/>
          <w:szCs w:val="28"/>
        </w:rPr>
        <w:t xml:space="preserve">на 1 квалификационную категорию - 4чел </w:t>
      </w:r>
    </w:p>
    <w:p w:rsidR="0037511E" w:rsidRPr="0037511E" w:rsidRDefault="0037511E" w:rsidP="0037511E">
      <w:pPr>
        <w:spacing w:before="100" w:beforeAutospacing="1" w:after="100" w:afterAutospacing="1"/>
        <w:ind w:left="360"/>
        <w:contextualSpacing/>
        <w:jc w:val="both"/>
        <w:rPr>
          <w:color w:val="000000"/>
          <w:sz w:val="28"/>
          <w:szCs w:val="28"/>
        </w:rPr>
      </w:pPr>
      <w:r w:rsidRPr="0037511E">
        <w:rPr>
          <w:color w:val="000000"/>
          <w:sz w:val="28"/>
          <w:szCs w:val="28"/>
        </w:rPr>
        <w:t xml:space="preserve">(Быкадорова Л.Л.. – учитель немецкого языка;  Адамова Л.Н.- учитель истории;  Ткаченко Е.К.. – учитель русского языка и литературы;  Терехова Т.Н.- учитель ОБЖ). </w:t>
      </w:r>
    </w:p>
    <w:p w:rsidR="0037511E" w:rsidRPr="0037511E" w:rsidRDefault="0037511E" w:rsidP="0037511E">
      <w:pPr>
        <w:jc w:val="both"/>
        <w:rPr>
          <w:color w:val="000000"/>
          <w:sz w:val="28"/>
          <w:szCs w:val="28"/>
        </w:rPr>
      </w:pPr>
      <w:r w:rsidRPr="0037511E">
        <w:rPr>
          <w:color w:val="000000"/>
          <w:sz w:val="28"/>
          <w:szCs w:val="28"/>
        </w:rPr>
        <w:t xml:space="preserve">Рост педагогического мастерства в этом учебном году осуществлялся и через участие педагогического коллектива в творческих конкурсах.    </w:t>
      </w:r>
    </w:p>
    <w:p w:rsidR="0037511E" w:rsidRPr="0037511E" w:rsidRDefault="0037511E" w:rsidP="0037511E">
      <w:pPr>
        <w:jc w:val="both"/>
        <w:rPr>
          <w:color w:val="000000"/>
          <w:sz w:val="28"/>
          <w:szCs w:val="28"/>
        </w:rPr>
      </w:pPr>
      <w:r w:rsidRPr="0037511E">
        <w:rPr>
          <w:color w:val="000000"/>
          <w:sz w:val="28"/>
          <w:szCs w:val="28"/>
        </w:rPr>
        <w:t xml:space="preserve"> </w:t>
      </w:r>
      <w:proofErr w:type="gramStart"/>
      <w:r w:rsidRPr="0037511E">
        <w:rPr>
          <w:color w:val="000000"/>
          <w:sz w:val="28"/>
          <w:szCs w:val="28"/>
        </w:rPr>
        <w:t>В этом учебном году в районном конкурсе среди преподавателей  по использованию ИКТ на уроках</w:t>
      </w:r>
      <w:proofErr w:type="gramEnd"/>
      <w:r w:rsidRPr="0037511E">
        <w:rPr>
          <w:color w:val="000000"/>
          <w:sz w:val="28"/>
          <w:szCs w:val="28"/>
        </w:rPr>
        <w:t xml:space="preserve"> принимала участие Фатеева С.А., ее материал отправлен в журнал «Завуч».   </w:t>
      </w:r>
    </w:p>
    <w:p w:rsidR="0037511E" w:rsidRPr="0037511E" w:rsidRDefault="0037511E" w:rsidP="0037511E">
      <w:pPr>
        <w:spacing w:before="100" w:beforeAutospacing="1" w:after="100" w:afterAutospacing="1"/>
        <w:contextualSpacing/>
        <w:jc w:val="both"/>
        <w:rPr>
          <w:sz w:val="28"/>
          <w:szCs w:val="28"/>
        </w:rPr>
      </w:pPr>
      <w:r w:rsidRPr="0037511E">
        <w:rPr>
          <w:color w:val="000000"/>
          <w:sz w:val="28"/>
          <w:szCs w:val="28"/>
        </w:rPr>
        <w:t xml:space="preserve">В 2011 - 2012 учебном году педагогические работники школы привлекались к  </w:t>
      </w:r>
      <w:r w:rsidRPr="0037511E">
        <w:rPr>
          <w:b/>
          <w:color w:val="000000"/>
          <w:sz w:val="28"/>
          <w:szCs w:val="28"/>
        </w:rPr>
        <w:t>анализу и самоанализу результатов образовательного процесса</w:t>
      </w:r>
      <w:r w:rsidRPr="0037511E">
        <w:rPr>
          <w:color w:val="000000"/>
          <w:sz w:val="28"/>
          <w:szCs w:val="28"/>
        </w:rPr>
        <w:t xml:space="preserve">.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деятельности за год. Поэтому, в 2012 - 2013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педагогической деятельности учителя за год». </w:t>
      </w:r>
      <w:r w:rsidRPr="0037511E">
        <w:rPr>
          <w:sz w:val="28"/>
          <w:szCs w:val="28"/>
        </w:rPr>
        <w:t xml:space="preserve">Большое внимание в течение всего учебного года уделялось </w:t>
      </w:r>
      <w:r w:rsidRPr="0037511E">
        <w:rPr>
          <w:b/>
          <w:sz w:val="28"/>
          <w:szCs w:val="28"/>
        </w:rPr>
        <w:t>сохранению здоровья учащихся.</w:t>
      </w:r>
      <w:r w:rsidRPr="0037511E">
        <w:rPr>
          <w:sz w:val="28"/>
          <w:szCs w:val="28"/>
        </w:rPr>
        <w:t xml:space="preserve"> </w:t>
      </w:r>
    </w:p>
    <w:p w:rsidR="0037511E" w:rsidRPr="0037511E" w:rsidRDefault="0037511E" w:rsidP="0037511E">
      <w:pPr>
        <w:spacing w:before="100" w:beforeAutospacing="1" w:after="100" w:afterAutospacing="1"/>
        <w:ind w:left="360"/>
        <w:contextualSpacing/>
        <w:jc w:val="both"/>
        <w:rPr>
          <w:b/>
          <w:sz w:val="28"/>
          <w:szCs w:val="28"/>
        </w:rPr>
      </w:pPr>
      <w:r w:rsidRPr="0037511E">
        <w:rPr>
          <w:sz w:val="28"/>
          <w:szCs w:val="28"/>
        </w:rPr>
        <w:t xml:space="preserve">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(музыкальные, танцевальные, игровые). Ввели третий час физкультуры со 2 по 9 классы. В этом учебном году с 1класса.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37511E" w:rsidRPr="0037511E" w:rsidRDefault="0037511E" w:rsidP="0037511E">
      <w:pPr>
        <w:spacing w:before="100" w:beforeAutospacing="1" w:after="100" w:afterAutospacing="1"/>
        <w:ind w:left="360"/>
        <w:contextualSpacing/>
        <w:jc w:val="both"/>
        <w:rPr>
          <w:b/>
          <w:sz w:val="28"/>
          <w:szCs w:val="28"/>
        </w:rPr>
      </w:pPr>
      <w:r w:rsidRPr="0037511E">
        <w:rPr>
          <w:sz w:val="28"/>
          <w:szCs w:val="28"/>
        </w:rPr>
        <w:t xml:space="preserve">Формы </w:t>
      </w:r>
      <w:proofErr w:type="spellStart"/>
      <w:r w:rsidRPr="0037511E">
        <w:rPr>
          <w:sz w:val="28"/>
          <w:szCs w:val="28"/>
        </w:rPr>
        <w:t>здоровьесберегающей</w:t>
      </w:r>
      <w:proofErr w:type="spellEnd"/>
      <w:r w:rsidRPr="0037511E">
        <w:rPr>
          <w:sz w:val="28"/>
          <w:szCs w:val="28"/>
        </w:rPr>
        <w:t xml:space="preserve"> работы, используемые  в течение года:</w:t>
      </w:r>
    </w:p>
    <w:p w:rsidR="0037511E" w:rsidRPr="0037511E" w:rsidRDefault="0037511E" w:rsidP="0037511E">
      <w:pPr>
        <w:numPr>
          <w:ilvl w:val="1"/>
          <w:numId w:val="18"/>
        </w:numPr>
        <w:spacing w:before="100" w:beforeAutospacing="1" w:after="100" w:afterAutospacing="1"/>
        <w:contextualSpacing/>
        <w:jc w:val="both"/>
        <w:rPr>
          <w:sz w:val="28"/>
          <w:szCs w:val="28"/>
        </w:rPr>
      </w:pPr>
      <w:r w:rsidRPr="0037511E">
        <w:rPr>
          <w:sz w:val="28"/>
          <w:szCs w:val="28"/>
        </w:rPr>
        <w:t xml:space="preserve">рациональное чередование учебной деятельности школьников; </w:t>
      </w:r>
    </w:p>
    <w:p w:rsidR="0037511E" w:rsidRPr="0037511E" w:rsidRDefault="0037511E" w:rsidP="0037511E">
      <w:pPr>
        <w:numPr>
          <w:ilvl w:val="1"/>
          <w:numId w:val="18"/>
        </w:numPr>
        <w:spacing w:before="100" w:beforeAutospacing="1" w:after="100" w:afterAutospacing="1"/>
        <w:contextualSpacing/>
        <w:rPr>
          <w:sz w:val="28"/>
          <w:szCs w:val="28"/>
        </w:rPr>
      </w:pPr>
      <w:r w:rsidRPr="0037511E">
        <w:rPr>
          <w:sz w:val="28"/>
          <w:szCs w:val="28"/>
        </w:rPr>
        <w:t xml:space="preserve">работа с детьми во внеурочное время (работа спортивных секций). </w:t>
      </w:r>
    </w:p>
    <w:p w:rsidR="0037511E" w:rsidRPr="0037511E" w:rsidRDefault="0037511E" w:rsidP="0037511E">
      <w:pPr>
        <w:spacing w:before="100" w:beforeAutospacing="1" w:after="100" w:afterAutospacing="1"/>
        <w:contextualSpacing/>
        <w:rPr>
          <w:b/>
          <w:bCs/>
          <w:sz w:val="28"/>
          <w:szCs w:val="28"/>
        </w:rPr>
      </w:pPr>
      <w:r w:rsidRPr="0037511E">
        <w:rPr>
          <w:b/>
          <w:bCs/>
          <w:sz w:val="28"/>
          <w:szCs w:val="28"/>
        </w:rPr>
        <w:t>Недостатки в работе  школы:</w:t>
      </w:r>
    </w:p>
    <w:p w:rsidR="0037511E" w:rsidRPr="0037511E" w:rsidRDefault="0037511E" w:rsidP="0037511E">
      <w:pPr>
        <w:numPr>
          <w:ilvl w:val="0"/>
          <w:numId w:val="17"/>
        </w:numPr>
        <w:spacing w:before="100" w:beforeAutospacing="1" w:after="100" w:afterAutospacing="1"/>
        <w:contextualSpacing/>
        <w:rPr>
          <w:sz w:val="28"/>
          <w:szCs w:val="28"/>
        </w:rPr>
      </w:pPr>
      <w:r w:rsidRPr="0037511E">
        <w:rPr>
          <w:sz w:val="28"/>
          <w:szCs w:val="28"/>
        </w:rPr>
        <w:t xml:space="preserve">недостаточная информированность педагогов о </w:t>
      </w:r>
      <w:proofErr w:type="spellStart"/>
      <w:r w:rsidRPr="0037511E">
        <w:rPr>
          <w:sz w:val="28"/>
          <w:szCs w:val="28"/>
        </w:rPr>
        <w:t>здоровьесберегающих</w:t>
      </w:r>
      <w:proofErr w:type="spellEnd"/>
      <w:r w:rsidRPr="0037511E">
        <w:rPr>
          <w:sz w:val="28"/>
          <w:szCs w:val="28"/>
        </w:rPr>
        <w:t xml:space="preserve"> технологиях. </w:t>
      </w:r>
    </w:p>
    <w:p w:rsidR="0037511E" w:rsidRPr="0037511E" w:rsidRDefault="0037511E" w:rsidP="0037511E">
      <w:pPr>
        <w:spacing w:before="100" w:beforeAutospacing="1" w:after="100" w:afterAutospacing="1"/>
        <w:ind w:left="360"/>
        <w:contextualSpacing/>
        <w:rPr>
          <w:i/>
          <w:iCs/>
          <w:sz w:val="28"/>
          <w:szCs w:val="28"/>
        </w:rPr>
      </w:pPr>
      <w:r w:rsidRPr="0037511E">
        <w:rPr>
          <w:b/>
          <w:bCs/>
          <w:i/>
          <w:iCs/>
          <w:sz w:val="28"/>
          <w:szCs w:val="28"/>
        </w:rPr>
        <w:t>Задачи</w:t>
      </w:r>
      <w:r w:rsidRPr="0037511E">
        <w:rPr>
          <w:b/>
          <w:i/>
          <w:iCs/>
          <w:sz w:val="28"/>
          <w:szCs w:val="28"/>
        </w:rPr>
        <w:t xml:space="preserve"> на  2012 - 2013 учебный год</w:t>
      </w:r>
      <w:r w:rsidRPr="0037511E">
        <w:rPr>
          <w:i/>
          <w:iCs/>
          <w:sz w:val="28"/>
          <w:szCs w:val="28"/>
        </w:rPr>
        <w:t>:</w:t>
      </w:r>
    </w:p>
    <w:p w:rsidR="0037511E" w:rsidRPr="0037511E" w:rsidRDefault="0037511E" w:rsidP="0037511E">
      <w:pPr>
        <w:numPr>
          <w:ilvl w:val="0"/>
          <w:numId w:val="16"/>
        </w:numPr>
        <w:spacing w:before="100" w:beforeAutospacing="1" w:after="100" w:afterAutospacing="1"/>
        <w:contextualSpacing/>
        <w:jc w:val="both"/>
        <w:rPr>
          <w:sz w:val="28"/>
          <w:szCs w:val="28"/>
        </w:rPr>
      </w:pPr>
      <w:r w:rsidRPr="0037511E">
        <w:rPr>
          <w:sz w:val="28"/>
          <w:szCs w:val="28"/>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37511E" w:rsidRPr="0037511E" w:rsidRDefault="0037511E" w:rsidP="0037511E">
      <w:pPr>
        <w:numPr>
          <w:ilvl w:val="0"/>
          <w:numId w:val="16"/>
        </w:numPr>
        <w:spacing w:before="100" w:beforeAutospacing="1" w:after="100" w:afterAutospacing="1"/>
        <w:contextualSpacing/>
        <w:jc w:val="both"/>
        <w:rPr>
          <w:sz w:val="28"/>
          <w:szCs w:val="28"/>
        </w:rPr>
      </w:pPr>
      <w:r w:rsidRPr="0037511E">
        <w:rPr>
          <w:sz w:val="28"/>
          <w:szCs w:val="28"/>
        </w:rPr>
        <w:lastRenderedPageBreak/>
        <w:t xml:space="preserve">Внедрять в образовательный процесс </w:t>
      </w:r>
      <w:proofErr w:type="spellStart"/>
      <w:r w:rsidRPr="0037511E">
        <w:rPr>
          <w:sz w:val="28"/>
          <w:szCs w:val="28"/>
        </w:rPr>
        <w:t>здоровьесберегающие</w:t>
      </w:r>
      <w:proofErr w:type="spellEnd"/>
      <w:r w:rsidRPr="0037511E">
        <w:rPr>
          <w:sz w:val="28"/>
          <w:szCs w:val="28"/>
        </w:rPr>
        <w:t xml:space="preserve"> технологии. </w:t>
      </w:r>
    </w:p>
    <w:p w:rsidR="0037511E" w:rsidRPr="0037511E" w:rsidRDefault="0037511E" w:rsidP="0037511E">
      <w:pPr>
        <w:numPr>
          <w:ilvl w:val="0"/>
          <w:numId w:val="16"/>
        </w:numPr>
        <w:spacing w:before="100" w:beforeAutospacing="1" w:after="100" w:afterAutospacing="1"/>
        <w:contextualSpacing/>
        <w:jc w:val="both"/>
        <w:rPr>
          <w:sz w:val="28"/>
          <w:szCs w:val="28"/>
        </w:rPr>
      </w:pPr>
      <w:r w:rsidRPr="0037511E">
        <w:rPr>
          <w:sz w:val="28"/>
          <w:szCs w:val="28"/>
        </w:rPr>
        <w:t xml:space="preserve">Проводить на каждом уроке  </w:t>
      </w:r>
      <w:proofErr w:type="spellStart"/>
      <w:r w:rsidRPr="0037511E">
        <w:rPr>
          <w:sz w:val="28"/>
          <w:szCs w:val="28"/>
        </w:rPr>
        <w:t>физминутки</w:t>
      </w:r>
      <w:proofErr w:type="spellEnd"/>
      <w:r w:rsidRPr="0037511E">
        <w:rPr>
          <w:sz w:val="28"/>
          <w:szCs w:val="28"/>
        </w:rPr>
        <w:t xml:space="preserve"> и гимнастику для глаз. </w:t>
      </w:r>
    </w:p>
    <w:p w:rsidR="0037511E" w:rsidRPr="0037511E" w:rsidRDefault="0037511E" w:rsidP="0037511E">
      <w:pPr>
        <w:numPr>
          <w:ilvl w:val="0"/>
          <w:numId w:val="16"/>
        </w:numPr>
        <w:spacing w:before="100" w:beforeAutospacing="1" w:after="100" w:afterAutospacing="1"/>
        <w:contextualSpacing/>
        <w:jc w:val="both"/>
        <w:rPr>
          <w:sz w:val="28"/>
          <w:szCs w:val="28"/>
        </w:rPr>
      </w:pPr>
      <w:r w:rsidRPr="0037511E">
        <w:rPr>
          <w:sz w:val="28"/>
          <w:szCs w:val="28"/>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37511E" w:rsidRPr="0037511E" w:rsidRDefault="0037511E" w:rsidP="0037511E">
      <w:pPr>
        <w:numPr>
          <w:ilvl w:val="0"/>
          <w:numId w:val="16"/>
        </w:numPr>
        <w:spacing w:before="100" w:beforeAutospacing="1" w:after="100" w:afterAutospacing="1"/>
        <w:contextualSpacing/>
        <w:jc w:val="both"/>
        <w:rPr>
          <w:sz w:val="28"/>
          <w:szCs w:val="28"/>
        </w:rPr>
      </w:pPr>
      <w:r w:rsidRPr="0037511E">
        <w:rPr>
          <w:sz w:val="28"/>
          <w:szCs w:val="28"/>
        </w:rPr>
        <w:t xml:space="preserve">Проводить разъяснительную работу  по сохранению, укреплению здоровья среди учащихся, учителей, родителей. </w:t>
      </w:r>
    </w:p>
    <w:p w:rsidR="0037511E" w:rsidRPr="0037511E" w:rsidRDefault="0037511E" w:rsidP="0037511E">
      <w:pPr>
        <w:jc w:val="both"/>
        <w:rPr>
          <w:color w:val="000000"/>
          <w:sz w:val="28"/>
          <w:szCs w:val="28"/>
        </w:rPr>
      </w:pPr>
      <w:r w:rsidRPr="0037511E">
        <w:rPr>
          <w:color w:val="000000"/>
          <w:sz w:val="28"/>
          <w:szCs w:val="28"/>
        </w:rPr>
        <w:t xml:space="preserve">Была организована </w:t>
      </w:r>
      <w:r w:rsidRPr="0037511E">
        <w:rPr>
          <w:b/>
          <w:color w:val="000000"/>
          <w:sz w:val="28"/>
          <w:szCs w:val="28"/>
        </w:rPr>
        <w:t xml:space="preserve">работа с учащимися, имеющими повышенную мотивацию к учебно-познавательной деятельности. </w:t>
      </w:r>
      <w:r w:rsidRPr="0037511E">
        <w:rPr>
          <w:color w:val="000000"/>
          <w:sz w:val="28"/>
          <w:szCs w:val="28"/>
        </w:rPr>
        <w:t xml:space="preserve">   </w:t>
      </w:r>
    </w:p>
    <w:p w:rsidR="0037511E" w:rsidRPr="0037511E" w:rsidRDefault="0037511E" w:rsidP="0037511E">
      <w:pPr>
        <w:spacing w:before="100" w:beforeAutospacing="1" w:after="100" w:afterAutospacing="1"/>
        <w:contextualSpacing/>
        <w:jc w:val="both"/>
        <w:rPr>
          <w:color w:val="000000"/>
          <w:sz w:val="28"/>
          <w:szCs w:val="28"/>
        </w:rPr>
      </w:pPr>
      <w:r w:rsidRPr="0037511E">
        <w:rPr>
          <w:color w:val="000000"/>
          <w:sz w:val="28"/>
          <w:szCs w:val="28"/>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По результатам школьного тура формируются  команды для участия в районных  олимпиадах. В этом учебном году в районном туре участие не принимали.</w:t>
      </w:r>
    </w:p>
    <w:p w:rsidR="0037511E" w:rsidRPr="0037511E" w:rsidRDefault="0037511E" w:rsidP="0037511E">
      <w:pPr>
        <w:spacing w:before="100" w:beforeAutospacing="1" w:after="100" w:afterAutospacing="1"/>
        <w:contextualSpacing/>
        <w:jc w:val="both"/>
        <w:rPr>
          <w:color w:val="000000"/>
          <w:sz w:val="28"/>
          <w:szCs w:val="28"/>
        </w:rPr>
      </w:pPr>
      <w:r w:rsidRPr="0037511E">
        <w:rPr>
          <w:b/>
          <w:bCs/>
          <w:i/>
          <w:iCs/>
          <w:color w:val="000000"/>
          <w:sz w:val="28"/>
          <w:szCs w:val="28"/>
        </w:rPr>
        <w:t>Вывод:</w:t>
      </w:r>
      <w:r w:rsidRPr="0037511E">
        <w:rPr>
          <w:color w:val="000000"/>
          <w:sz w:val="28"/>
          <w:szCs w:val="28"/>
        </w:rPr>
        <w:t xml:space="preserve"> недостаточная работа проводится учителями-предметниками </w:t>
      </w:r>
      <w:proofErr w:type="gramStart"/>
      <w:r w:rsidRPr="0037511E">
        <w:rPr>
          <w:color w:val="000000"/>
          <w:sz w:val="28"/>
          <w:szCs w:val="28"/>
        </w:rPr>
        <w:t>по</w:t>
      </w:r>
      <w:proofErr w:type="gramEnd"/>
      <w:r w:rsidRPr="0037511E">
        <w:rPr>
          <w:color w:val="000000"/>
          <w:sz w:val="28"/>
          <w:szCs w:val="28"/>
        </w:rPr>
        <w:t xml:space="preserve"> </w:t>
      </w:r>
    </w:p>
    <w:p w:rsidR="0037511E" w:rsidRPr="0037511E" w:rsidRDefault="0037511E" w:rsidP="0037511E">
      <w:pPr>
        <w:spacing w:before="100" w:beforeAutospacing="1" w:after="100" w:afterAutospacing="1"/>
        <w:contextualSpacing/>
        <w:jc w:val="both"/>
        <w:rPr>
          <w:color w:val="000000"/>
          <w:sz w:val="28"/>
          <w:szCs w:val="28"/>
        </w:rPr>
      </w:pPr>
      <w:r w:rsidRPr="0037511E">
        <w:rPr>
          <w:color w:val="000000"/>
          <w:sz w:val="28"/>
          <w:szCs w:val="28"/>
        </w:rPr>
        <w:t>подготовке учащихся к  олимпиадам на муниципальном уровне.</w:t>
      </w:r>
    </w:p>
    <w:p w:rsidR="0037511E" w:rsidRPr="00A2574B" w:rsidRDefault="0037511E" w:rsidP="0037511E">
      <w:pPr>
        <w:jc w:val="center"/>
        <w:rPr>
          <w:rFonts w:ascii="Calibri" w:hAnsi="Calibri"/>
          <w:b/>
          <w:sz w:val="32"/>
          <w:szCs w:val="32"/>
        </w:rPr>
      </w:pPr>
      <w:r w:rsidRPr="00A2574B">
        <w:rPr>
          <w:rFonts w:ascii="Calibri" w:hAnsi="Calibri"/>
          <w:b/>
          <w:sz w:val="32"/>
          <w:szCs w:val="32"/>
        </w:rPr>
        <w:t>Участие школьников  в интеллектуальных и творческих конкурсах</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1559"/>
        <w:gridCol w:w="1474"/>
        <w:gridCol w:w="1843"/>
        <w:gridCol w:w="2211"/>
      </w:tblGrid>
      <w:tr w:rsidR="0037511E" w:rsidRPr="001502C1" w:rsidTr="0037511E">
        <w:tc>
          <w:tcPr>
            <w:tcW w:w="4112" w:type="dxa"/>
          </w:tcPr>
          <w:p w:rsidR="0037511E" w:rsidRPr="001502C1" w:rsidRDefault="0037511E" w:rsidP="0037511E">
            <w:pPr>
              <w:jc w:val="center"/>
            </w:pPr>
            <w:r w:rsidRPr="001502C1">
              <w:t>Название конкурса</w:t>
            </w:r>
          </w:p>
        </w:tc>
        <w:tc>
          <w:tcPr>
            <w:tcW w:w="1559" w:type="dxa"/>
          </w:tcPr>
          <w:p w:rsidR="0037511E" w:rsidRPr="001502C1" w:rsidRDefault="0037511E" w:rsidP="0037511E">
            <w:pPr>
              <w:jc w:val="center"/>
            </w:pPr>
            <w:r w:rsidRPr="001502C1">
              <w:t>Уровень</w:t>
            </w:r>
          </w:p>
        </w:tc>
        <w:tc>
          <w:tcPr>
            <w:tcW w:w="1474" w:type="dxa"/>
          </w:tcPr>
          <w:p w:rsidR="0037511E" w:rsidRPr="001502C1" w:rsidRDefault="0037511E" w:rsidP="0037511E">
            <w:pPr>
              <w:jc w:val="center"/>
            </w:pPr>
            <w:r w:rsidRPr="001502C1">
              <w:t>Количество учащихся</w:t>
            </w:r>
          </w:p>
        </w:tc>
        <w:tc>
          <w:tcPr>
            <w:tcW w:w="1843" w:type="dxa"/>
          </w:tcPr>
          <w:p w:rsidR="0037511E" w:rsidRPr="001502C1" w:rsidRDefault="0037511E" w:rsidP="0037511E">
            <w:pPr>
              <w:jc w:val="center"/>
            </w:pPr>
            <w:r w:rsidRPr="001502C1">
              <w:t>Результат</w:t>
            </w:r>
          </w:p>
        </w:tc>
        <w:tc>
          <w:tcPr>
            <w:tcW w:w="2211" w:type="dxa"/>
          </w:tcPr>
          <w:p w:rsidR="0037511E" w:rsidRPr="001502C1" w:rsidRDefault="0037511E" w:rsidP="0037511E">
            <w:pPr>
              <w:jc w:val="center"/>
            </w:pPr>
            <w:r w:rsidRPr="001502C1">
              <w:t>Ф.И.О.</w:t>
            </w:r>
          </w:p>
          <w:p w:rsidR="0037511E" w:rsidRPr="001502C1" w:rsidRDefault="0037511E" w:rsidP="0037511E">
            <w:pPr>
              <w:jc w:val="center"/>
            </w:pPr>
            <w:r w:rsidRPr="001502C1">
              <w:t>руководителя</w:t>
            </w:r>
          </w:p>
        </w:tc>
      </w:tr>
      <w:tr w:rsidR="0037511E" w:rsidRPr="001502C1" w:rsidTr="0037511E">
        <w:tc>
          <w:tcPr>
            <w:tcW w:w="4112" w:type="dxa"/>
          </w:tcPr>
          <w:p w:rsidR="0037511E" w:rsidRPr="001502C1" w:rsidRDefault="0037511E" w:rsidP="0037511E">
            <w:pPr>
              <w:jc w:val="center"/>
            </w:pPr>
            <w:r w:rsidRPr="001502C1">
              <w:t>«</w:t>
            </w:r>
            <w:proofErr w:type="spellStart"/>
            <w:r w:rsidRPr="001502C1">
              <w:t>Олимпиус</w:t>
            </w:r>
            <w:proofErr w:type="spellEnd"/>
            <w:r w:rsidRPr="001502C1">
              <w:t>»</w:t>
            </w:r>
          </w:p>
          <w:p w:rsidR="0037511E" w:rsidRPr="001502C1" w:rsidRDefault="0037511E" w:rsidP="0037511E">
            <w:pPr>
              <w:ind w:left="-680"/>
              <w:jc w:val="center"/>
            </w:pPr>
            <w:proofErr w:type="gramStart"/>
            <w:r w:rsidRPr="001502C1">
              <w:t>(олимпиада</w:t>
            </w:r>
            <w:proofErr w:type="gramEnd"/>
          </w:p>
          <w:p w:rsidR="0037511E" w:rsidRPr="001502C1" w:rsidRDefault="0037511E" w:rsidP="0037511E">
            <w:pPr>
              <w:ind w:left="-680"/>
              <w:jc w:val="center"/>
            </w:pPr>
            <w:r w:rsidRPr="001502C1">
              <w:t>по русскому яз</w:t>
            </w:r>
            <w:proofErr w:type="gramStart"/>
            <w:r w:rsidRPr="001502C1">
              <w:t xml:space="preserve">., </w:t>
            </w:r>
            <w:proofErr w:type="gramEnd"/>
            <w:r w:rsidRPr="001502C1">
              <w:t>математике, истории, немецкому яз.)</w:t>
            </w:r>
          </w:p>
        </w:tc>
        <w:tc>
          <w:tcPr>
            <w:tcW w:w="1559" w:type="dxa"/>
          </w:tcPr>
          <w:p w:rsidR="0037511E" w:rsidRPr="001502C1" w:rsidRDefault="0037511E" w:rsidP="0037511E">
            <w:pPr>
              <w:jc w:val="center"/>
            </w:pPr>
            <w:r w:rsidRPr="001502C1">
              <w:t>Российский</w:t>
            </w:r>
          </w:p>
        </w:tc>
        <w:tc>
          <w:tcPr>
            <w:tcW w:w="1474" w:type="dxa"/>
          </w:tcPr>
          <w:p w:rsidR="0037511E" w:rsidRPr="001502C1" w:rsidRDefault="0037511E" w:rsidP="0037511E">
            <w:pPr>
              <w:jc w:val="center"/>
            </w:pPr>
            <w:r w:rsidRPr="001502C1">
              <w:t>61</w:t>
            </w:r>
          </w:p>
          <w:p w:rsidR="0037511E" w:rsidRPr="001502C1" w:rsidRDefault="0037511E" w:rsidP="0037511E">
            <w:pPr>
              <w:jc w:val="center"/>
            </w:pPr>
          </w:p>
        </w:tc>
        <w:tc>
          <w:tcPr>
            <w:tcW w:w="1843" w:type="dxa"/>
          </w:tcPr>
          <w:p w:rsidR="0037511E" w:rsidRPr="001502C1" w:rsidRDefault="0037511E" w:rsidP="0037511E">
            <w:pPr>
              <w:jc w:val="center"/>
            </w:pPr>
            <w:r w:rsidRPr="001502C1">
              <w:t>Дипломы Сертификаты об участии</w:t>
            </w:r>
          </w:p>
          <w:p w:rsidR="0037511E" w:rsidRPr="001502C1" w:rsidRDefault="0037511E" w:rsidP="0037511E">
            <w:pPr>
              <w:jc w:val="center"/>
            </w:pPr>
            <w:r w:rsidRPr="001502C1">
              <w:t xml:space="preserve"> </w:t>
            </w:r>
          </w:p>
        </w:tc>
        <w:tc>
          <w:tcPr>
            <w:tcW w:w="2211" w:type="dxa"/>
          </w:tcPr>
          <w:p w:rsidR="0037511E" w:rsidRPr="001502C1" w:rsidRDefault="0037511E" w:rsidP="0037511E">
            <w:pPr>
              <w:jc w:val="center"/>
            </w:pPr>
            <w:r w:rsidRPr="001502C1">
              <w:t xml:space="preserve">Быкадорова </w:t>
            </w:r>
            <w:proofErr w:type="spellStart"/>
            <w:r w:rsidRPr="001502C1">
              <w:t>Л.Л.,Адамова</w:t>
            </w:r>
            <w:proofErr w:type="spellEnd"/>
            <w:r w:rsidRPr="001502C1">
              <w:t xml:space="preserve"> </w:t>
            </w:r>
            <w:proofErr w:type="spellStart"/>
            <w:r w:rsidRPr="001502C1">
              <w:t>Л.Н.,Фатеева</w:t>
            </w:r>
            <w:proofErr w:type="spellEnd"/>
            <w:r w:rsidRPr="001502C1">
              <w:t xml:space="preserve"> </w:t>
            </w:r>
            <w:proofErr w:type="spellStart"/>
            <w:r w:rsidRPr="001502C1">
              <w:t>С.А.,Ткаченко</w:t>
            </w:r>
            <w:proofErr w:type="spellEnd"/>
            <w:r w:rsidRPr="001502C1">
              <w:t xml:space="preserve"> Е.К.</w:t>
            </w:r>
          </w:p>
          <w:p w:rsidR="0037511E" w:rsidRPr="001502C1" w:rsidRDefault="0037511E" w:rsidP="0037511E">
            <w:pPr>
              <w:jc w:val="center"/>
            </w:pPr>
          </w:p>
        </w:tc>
      </w:tr>
      <w:tr w:rsidR="0037511E" w:rsidRPr="001502C1" w:rsidTr="0037511E">
        <w:tc>
          <w:tcPr>
            <w:tcW w:w="4112" w:type="dxa"/>
          </w:tcPr>
          <w:p w:rsidR="0037511E" w:rsidRPr="001502C1" w:rsidRDefault="0037511E" w:rsidP="0037511E">
            <w:pPr>
              <w:jc w:val="center"/>
            </w:pPr>
            <w:r w:rsidRPr="001502C1">
              <w:t>Краеведческая викторина</w:t>
            </w:r>
          </w:p>
        </w:tc>
        <w:tc>
          <w:tcPr>
            <w:tcW w:w="1559" w:type="dxa"/>
          </w:tcPr>
          <w:p w:rsidR="0037511E" w:rsidRPr="001502C1" w:rsidRDefault="0037511E" w:rsidP="0037511E">
            <w:pPr>
              <w:jc w:val="center"/>
            </w:pPr>
            <w:r w:rsidRPr="001502C1">
              <w:t>муниципальный</w:t>
            </w:r>
          </w:p>
        </w:tc>
        <w:tc>
          <w:tcPr>
            <w:tcW w:w="1474" w:type="dxa"/>
          </w:tcPr>
          <w:p w:rsidR="0037511E" w:rsidRPr="001502C1" w:rsidRDefault="0037511E" w:rsidP="0037511E">
            <w:pPr>
              <w:jc w:val="center"/>
            </w:pPr>
            <w:r w:rsidRPr="001502C1">
              <w:t>5 человек</w:t>
            </w:r>
          </w:p>
        </w:tc>
        <w:tc>
          <w:tcPr>
            <w:tcW w:w="1843" w:type="dxa"/>
          </w:tcPr>
          <w:p w:rsidR="0037511E" w:rsidRPr="001502C1" w:rsidRDefault="0037511E" w:rsidP="0037511E">
            <w:pPr>
              <w:jc w:val="center"/>
            </w:pPr>
            <w:r w:rsidRPr="001502C1">
              <w:t xml:space="preserve">Диплом </w:t>
            </w:r>
          </w:p>
        </w:tc>
        <w:tc>
          <w:tcPr>
            <w:tcW w:w="2211" w:type="dxa"/>
          </w:tcPr>
          <w:p w:rsidR="0037511E" w:rsidRPr="001502C1" w:rsidRDefault="0037511E" w:rsidP="0037511E">
            <w:pPr>
              <w:jc w:val="center"/>
            </w:pPr>
            <w:r w:rsidRPr="001502C1">
              <w:t>Адамова Л.Н.</w:t>
            </w:r>
          </w:p>
        </w:tc>
      </w:tr>
      <w:tr w:rsidR="0037511E" w:rsidRPr="001502C1" w:rsidTr="0037511E">
        <w:tc>
          <w:tcPr>
            <w:tcW w:w="4112" w:type="dxa"/>
          </w:tcPr>
          <w:p w:rsidR="0037511E" w:rsidRPr="001502C1" w:rsidRDefault="0037511E" w:rsidP="0037511E">
            <w:pPr>
              <w:jc w:val="center"/>
            </w:pPr>
            <w:r w:rsidRPr="001502C1">
              <w:t>Конкурс «Русский медвежонок – языкознание для всех»</w:t>
            </w:r>
          </w:p>
        </w:tc>
        <w:tc>
          <w:tcPr>
            <w:tcW w:w="1559" w:type="dxa"/>
          </w:tcPr>
          <w:p w:rsidR="0037511E" w:rsidRPr="001502C1" w:rsidRDefault="0037511E" w:rsidP="0037511E">
            <w:pPr>
              <w:jc w:val="center"/>
            </w:pPr>
            <w:r w:rsidRPr="001502C1">
              <w:t>Российский</w:t>
            </w:r>
          </w:p>
        </w:tc>
        <w:tc>
          <w:tcPr>
            <w:tcW w:w="1474" w:type="dxa"/>
          </w:tcPr>
          <w:p w:rsidR="0037511E" w:rsidRPr="001502C1" w:rsidRDefault="0037511E" w:rsidP="0037511E">
            <w:pPr>
              <w:jc w:val="center"/>
            </w:pPr>
          </w:p>
        </w:tc>
        <w:tc>
          <w:tcPr>
            <w:tcW w:w="1843" w:type="dxa"/>
          </w:tcPr>
          <w:p w:rsidR="0037511E" w:rsidRPr="001502C1" w:rsidRDefault="0037511E" w:rsidP="0037511E">
            <w:pPr>
              <w:jc w:val="center"/>
            </w:pPr>
            <w:r w:rsidRPr="001502C1">
              <w:t>Сертификаты об участии</w:t>
            </w:r>
          </w:p>
          <w:p w:rsidR="0037511E" w:rsidRPr="001502C1" w:rsidRDefault="0037511E" w:rsidP="0037511E">
            <w:pPr>
              <w:jc w:val="center"/>
            </w:pPr>
          </w:p>
          <w:p w:rsidR="0037511E" w:rsidRPr="001502C1" w:rsidRDefault="0037511E" w:rsidP="0037511E">
            <w:pPr>
              <w:jc w:val="center"/>
            </w:pPr>
          </w:p>
        </w:tc>
        <w:tc>
          <w:tcPr>
            <w:tcW w:w="2211" w:type="dxa"/>
          </w:tcPr>
          <w:p w:rsidR="0037511E" w:rsidRPr="001502C1" w:rsidRDefault="0037511E" w:rsidP="0037511E">
            <w:pPr>
              <w:jc w:val="center"/>
            </w:pPr>
            <w:r w:rsidRPr="001502C1">
              <w:t>Ткаченко Е.К.</w:t>
            </w:r>
          </w:p>
        </w:tc>
      </w:tr>
    </w:tbl>
    <w:p w:rsidR="0037511E" w:rsidRPr="001502C1" w:rsidRDefault="0037511E" w:rsidP="0037511E">
      <w:pPr>
        <w:pStyle w:val="a6"/>
        <w:rPr>
          <w:rFonts w:ascii="Times New Roman" w:hAnsi="Times New Roman"/>
          <w:color w:val="000000"/>
          <w:sz w:val="28"/>
          <w:szCs w:val="28"/>
        </w:rPr>
      </w:pPr>
      <w:r w:rsidRPr="001502C1">
        <w:rPr>
          <w:rFonts w:ascii="Times New Roman" w:hAnsi="Times New Roman"/>
          <w:b/>
          <w:bCs/>
          <w:color w:val="000000"/>
          <w:sz w:val="28"/>
          <w:szCs w:val="28"/>
        </w:rPr>
        <w:t>Рекомендации:</w:t>
      </w:r>
    </w:p>
    <w:p w:rsidR="0037511E" w:rsidRPr="001502C1" w:rsidRDefault="0037511E" w:rsidP="0037511E">
      <w:pPr>
        <w:numPr>
          <w:ilvl w:val="0"/>
          <w:numId w:val="19"/>
        </w:numPr>
        <w:spacing w:before="100" w:beforeAutospacing="1" w:after="100" w:afterAutospacing="1"/>
        <w:contextualSpacing/>
        <w:jc w:val="both"/>
        <w:rPr>
          <w:color w:val="000000"/>
          <w:sz w:val="28"/>
          <w:szCs w:val="28"/>
        </w:rPr>
      </w:pPr>
      <w:r w:rsidRPr="001502C1">
        <w:rPr>
          <w:color w:val="000000"/>
          <w:sz w:val="28"/>
          <w:szCs w:val="28"/>
        </w:rPr>
        <w:t>Усилить работу с одаренными детьми.</w:t>
      </w:r>
    </w:p>
    <w:p w:rsidR="0037511E" w:rsidRPr="001502C1" w:rsidRDefault="0037511E" w:rsidP="0037511E">
      <w:pPr>
        <w:numPr>
          <w:ilvl w:val="0"/>
          <w:numId w:val="19"/>
        </w:numPr>
        <w:spacing w:before="100" w:beforeAutospacing="1" w:after="100" w:afterAutospacing="1"/>
        <w:contextualSpacing/>
        <w:jc w:val="both"/>
        <w:rPr>
          <w:color w:val="000000"/>
          <w:sz w:val="28"/>
          <w:szCs w:val="28"/>
        </w:rPr>
      </w:pPr>
      <w:r w:rsidRPr="001502C1">
        <w:rPr>
          <w:color w:val="000000"/>
          <w:sz w:val="28"/>
          <w:szCs w:val="28"/>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37511E" w:rsidRPr="001502C1" w:rsidRDefault="0037511E" w:rsidP="0037511E">
      <w:pPr>
        <w:numPr>
          <w:ilvl w:val="0"/>
          <w:numId w:val="19"/>
        </w:numPr>
        <w:spacing w:before="100" w:beforeAutospacing="1" w:after="100" w:afterAutospacing="1"/>
        <w:contextualSpacing/>
        <w:jc w:val="both"/>
        <w:rPr>
          <w:color w:val="000000"/>
          <w:sz w:val="28"/>
          <w:szCs w:val="28"/>
        </w:rPr>
      </w:pPr>
      <w:r w:rsidRPr="001502C1">
        <w:rPr>
          <w:color w:val="000000"/>
          <w:sz w:val="28"/>
          <w:szCs w:val="28"/>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(внеурочная деятельность). </w:t>
      </w:r>
    </w:p>
    <w:p w:rsidR="0037511E" w:rsidRPr="001502C1" w:rsidRDefault="0037511E" w:rsidP="0037511E">
      <w:pPr>
        <w:numPr>
          <w:ilvl w:val="0"/>
          <w:numId w:val="19"/>
        </w:numPr>
        <w:spacing w:before="100" w:beforeAutospacing="1" w:after="100" w:afterAutospacing="1"/>
        <w:contextualSpacing/>
        <w:jc w:val="both"/>
        <w:rPr>
          <w:color w:val="000000"/>
          <w:sz w:val="28"/>
          <w:szCs w:val="28"/>
        </w:rPr>
      </w:pPr>
      <w:r w:rsidRPr="001502C1">
        <w:rPr>
          <w:color w:val="000000"/>
          <w:sz w:val="28"/>
          <w:szCs w:val="28"/>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37511E" w:rsidRPr="001502C1" w:rsidRDefault="0037511E" w:rsidP="0037511E">
      <w:pPr>
        <w:numPr>
          <w:ilvl w:val="0"/>
          <w:numId w:val="19"/>
        </w:numPr>
        <w:spacing w:before="100" w:beforeAutospacing="1" w:after="100" w:afterAutospacing="1"/>
        <w:contextualSpacing/>
        <w:jc w:val="both"/>
        <w:rPr>
          <w:color w:val="000000"/>
          <w:sz w:val="28"/>
          <w:szCs w:val="28"/>
        </w:rPr>
      </w:pPr>
      <w:r w:rsidRPr="001502C1">
        <w:rPr>
          <w:color w:val="000000"/>
          <w:sz w:val="28"/>
          <w:szCs w:val="28"/>
        </w:rPr>
        <w:t xml:space="preserve">МО при составлении заданий для школьной предметной  олимпиады </w:t>
      </w:r>
    </w:p>
    <w:p w:rsidR="0037511E" w:rsidRPr="001502C1" w:rsidRDefault="0037511E" w:rsidP="0037511E">
      <w:pPr>
        <w:spacing w:before="100" w:beforeAutospacing="1" w:after="100" w:afterAutospacing="1"/>
        <w:ind w:left="720"/>
        <w:contextualSpacing/>
        <w:jc w:val="both"/>
        <w:rPr>
          <w:color w:val="000000"/>
          <w:sz w:val="28"/>
          <w:szCs w:val="28"/>
        </w:rPr>
      </w:pPr>
      <w:r w:rsidRPr="001502C1">
        <w:rPr>
          <w:color w:val="000000"/>
          <w:sz w:val="28"/>
          <w:szCs w:val="28"/>
        </w:rPr>
        <w:t xml:space="preserve">стремиться приблизить задания по уровню сложности к заданиям районного тура. </w:t>
      </w:r>
    </w:p>
    <w:p w:rsidR="0037511E" w:rsidRPr="001502C1" w:rsidRDefault="0037511E" w:rsidP="0037511E">
      <w:pPr>
        <w:numPr>
          <w:ilvl w:val="0"/>
          <w:numId w:val="19"/>
        </w:numPr>
        <w:spacing w:before="100" w:beforeAutospacing="1" w:after="100" w:afterAutospacing="1"/>
        <w:contextualSpacing/>
        <w:rPr>
          <w:color w:val="000000"/>
          <w:sz w:val="28"/>
          <w:szCs w:val="28"/>
        </w:rPr>
      </w:pPr>
      <w:r w:rsidRPr="001502C1">
        <w:rPr>
          <w:color w:val="000000"/>
          <w:sz w:val="28"/>
          <w:szCs w:val="28"/>
        </w:rPr>
        <w:t xml:space="preserve">Организовать участие учащихся школы во всех районных  и всероссийских олимпиадах. </w:t>
      </w:r>
    </w:p>
    <w:p w:rsidR="0037511E" w:rsidRPr="001502C1" w:rsidRDefault="0037511E" w:rsidP="0037511E">
      <w:pPr>
        <w:shd w:val="clear" w:color="auto" w:fill="FFFFFF"/>
        <w:ind w:left="720" w:right="2074"/>
        <w:jc w:val="center"/>
        <w:rPr>
          <w:b/>
          <w:sz w:val="28"/>
          <w:szCs w:val="28"/>
        </w:rPr>
      </w:pPr>
      <w:r w:rsidRPr="001502C1">
        <w:rPr>
          <w:b/>
          <w:sz w:val="28"/>
          <w:szCs w:val="28"/>
        </w:rPr>
        <w:t>Статистические результаты итоговой аттестации выпускников 9-х классов</w:t>
      </w:r>
    </w:p>
    <w:p w:rsidR="0037511E" w:rsidRPr="001502C1" w:rsidRDefault="0037511E" w:rsidP="0037511E">
      <w:pPr>
        <w:jc w:val="both"/>
        <w:rPr>
          <w:color w:val="000000"/>
          <w:sz w:val="28"/>
          <w:szCs w:val="28"/>
        </w:rPr>
      </w:pPr>
      <w:r w:rsidRPr="001502C1">
        <w:rPr>
          <w:color w:val="000000"/>
          <w:sz w:val="28"/>
          <w:szCs w:val="28"/>
        </w:rPr>
        <w:t xml:space="preserve">Из 4 учащихся 9-го класса все были допущены к итоговой аттестации. </w:t>
      </w:r>
      <w:r w:rsidRPr="001502C1">
        <w:rPr>
          <w:color w:val="000000"/>
          <w:spacing w:val="8"/>
          <w:sz w:val="28"/>
          <w:szCs w:val="28"/>
        </w:rPr>
        <w:t xml:space="preserve">Итоговую аттестацию прошли все выпускники 9 класса. </w:t>
      </w:r>
      <w:r w:rsidRPr="001502C1">
        <w:rPr>
          <w:spacing w:val="7"/>
          <w:sz w:val="28"/>
          <w:szCs w:val="28"/>
        </w:rPr>
        <w:t xml:space="preserve">В 2011 – 2012  учебном году учащиеся </w:t>
      </w:r>
      <w:r w:rsidRPr="001502C1">
        <w:rPr>
          <w:spacing w:val="7"/>
          <w:sz w:val="28"/>
          <w:szCs w:val="28"/>
        </w:rPr>
        <w:lastRenderedPageBreak/>
        <w:t xml:space="preserve">9-го класса сдавали 5 </w:t>
      </w:r>
      <w:r w:rsidRPr="001502C1">
        <w:rPr>
          <w:spacing w:val="15"/>
          <w:sz w:val="28"/>
          <w:szCs w:val="28"/>
        </w:rPr>
        <w:t>экзамена: 2 обязательных русский язык</w:t>
      </w:r>
      <w:r w:rsidRPr="001502C1">
        <w:rPr>
          <w:spacing w:val="1"/>
          <w:sz w:val="28"/>
          <w:szCs w:val="28"/>
        </w:rPr>
        <w:t xml:space="preserve">, алгебра (ГИА) по материалам </w:t>
      </w:r>
      <w:proofErr w:type="spellStart"/>
      <w:r w:rsidRPr="001502C1">
        <w:rPr>
          <w:spacing w:val="1"/>
          <w:sz w:val="28"/>
          <w:szCs w:val="28"/>
        </w:rPr>
        <w:t>Рособрнадзора</w:t>
      </w:r>
      <w:proofErr w:type="spellEnd"/>
      <w:r w:rsidRPr="001502C1">
        <w:rPr>
          <w:spacing w:val="1"/>
          <w:sz w:val="28"/>
          <w:szCs w:val="28"/>
        </w:rPr>
        <w:t xml:space="preserve"> и </w:t>
      </w:r>
      <w:r w:rsidRPr="001502C1">
        <w:rPr>
          <w:spacing w:val="2"/>
          <w:sz w:val="28"/>
          <w:szCs w:val="28"/>
        </w:rPr>
        <w:t>2 экзамена по выбору учащихся из предметов, входящих в учебный</w:t>
      </w:r>
      <w:r w:rsidRPr="001502C1">
        <w:rPr>
          <w:color w:val="434343"/>
          <w:spacing w:val="2"/>
          <w:sz w:val="28"/>
          <w:szCs w:val="28"/>
        </w:rPr>
        <w:t xml:space="preserve"> </w:t>
      </w:r>
      <w:r w:rsidRPr="001502C1">
        <w:rPr>
          <w:color w:val="000000"/>
          <w:spacing w:val="2"/>
          <w:sz w:val="28"/>
          <w:szCs w:val="28"/>
        </w:rPr>
        <w:t xml:space="preserve">план </w:t>
      </w:r>
      <w:r w:rsidRPr="001502C1">
        <w:rPr>
          <w:color w:val="000000"/>
          <w:spacing w:val="3"/>
          <w:sz w:val="28"/>
          <w:szCs w:val="28"/>
        </w:rPr>
        <w:t xml:space="preserve">МБОУ Насонтовской ООШ – физика, химия, русский язык (устно), биология. </w:t>
      </w:r>
    </w:p>
    <w:p w:rsidR="0037511E" w:rsidRPr="001502C1" w:rsidRDefault="0037511E" w:rsidP="0037511E">
      <w:pPr>
        <w:jc w:val="both"/>
        <w:rPr>
          <w:b/>
          <w:sz w:val="28"/>
          <w:szCs w:val="28"/>
        </w:rPr>
      </w:pPr>
      <w:r w:rsidRPr="001502C1">
        <w:rPr>
          <w:color w:val="000000"/>
          <w:sz w:val="28"/>
          <w:szCs w:val="28"/>
        </w:rPr>
        <w:t xml:space="preserve">Все материалы экзаменационных вопросов и заданий прошли экспертизу на заседаниях методических объединений школы. </w:t>
      </w:r>
    </w:p>
    <w:p w:rsidR="0037511E" w:rsidRPr="001502C1" w:rsidRDefault="0037511E" w:rsidP="0037511E">
      <w:pPr>
        <w:spacing w:line="360" w:lineRule="auto"/>
        <w:ind w:firstLine="709"/>
        <w:jc w:val="center"/>
        <w:rPr>
          <w:b/>
          <w:sz w:val="28"/>
          <w:szCs w:val="28"/>
        </w:rPr>
      </w:pPr>
      <w:r w:rsidRPr="001502C1">
        <w:rPr>
          <w:b/>
          <w:sz w:val="28"/>
          <w:szCs w:val="28"/>
        </w:rPr>
        <w:t>Результаты ГИА выпускников 9-х классов.</w:t>
      </w: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7"/>
        <w:gridCol w:w="938"/>
        <w:gridCol w:w="670"/>
        <w:gridCol w:w="938"/>
        <w:gridCol w:w="804"/>
        <w:gridCol w:w="805"/>
        <w:gridCol w:w="670"/>
        <w:gridCol w:w="938"/>
        <w:gridCol w:w="1206"/>
        <w:gridCol w:w="2144"/>
      </w:tblGrid>
      <w:tr w:rsidR="0037511E" w:rsidRPr="001502C1" w:rsidTr="001502C1">
        <w:trPr>
          <w:trHeight w:val="401"/>
        </w:trPr>
        <w:tc>
          <w:tcPr>
            <w:tcW w:w="1877" w:type="dxa"/>
            <w:vMerge w:val="restart"/>
            <w:vAlign w:val="center"/>
          </w:tcPr>
          <w:p w:rsidR="0037511E" w:rsidRPr="001502C1" w:rsidRDefault="0037511E" w:rsidP="0037511E">
            <w:pPr>
              <w:jc w:val="center"/>
              <w:rPr>
                <w:color w:val="000000"/>
              </w:rPr>
            </w:pPr>
            <w:r w:rsidRPr="001502C1">
              <w:rPr>
                <w:color w:val="000000"/>
              </w:rPr>
              <w:t>Учебный год</w:t>
            </w:r>
          </w:p>
        </w:tc>
        <w:tc>
          <w:tcPr>
            <w:tcW w:w="938" w:type="dxa"/>
            <w:vMerge w:val="restart"/>
            <w:vAlign w:val="center"/>
          </w:tcPr>
          <w:p w:rsidR="0037511E" w:rsidRPr="001502C1" w:rsidRDefault="0037511E" w:rsidP="0037511E">
            <w:pPr>
              <w:jc w:val="center"/>
              <w:rPr>
                <w:color w:val="000000"/>
              </w:rPr>
            </w:pPr>
            <w:r w:rsidRPr="001502C1">
              <w:rPr>
                <w:color w:val="000000"/>
              </w:rPr>
              <w:t>Кол-во уч-ся</w:t>
            </w:r>
          </w:p>
        </w:tc>
        <w:tc>
          <w:tcPr>
            <w:tcW w:w="8175" w:type="dxa"/>
            <w:gridSpan w:val="8"/>
            <w:vAlign w:val="center"/>
          </w:tcPr>
          <w:p w:rsidR="0037511E" w:rsidRPr="001502C1" w:rsidRDefault="0037511E" w:rsidP="0037511E">
            <w:pPr>
              <w:jc w:val="center"/>
              <w:rPr>
                <w:color w:val="000000"/>
              </w:rPr>
            </w:pPr>
            <w:r w:rsidRPr="001502C1">
              <w:rPr>
                <w:color w:val="000000"/>
              </w:rPr>
              <w:t>Математика</w:t>
            </w:r>
          </w:p>
        </w:tc>
      </w:tr>
      <w:tr w:rsidR="0037511E" w:rsidRPr="001502C1" w:rsidTr="001502C1">
        <w:trPr>
          <w:trHeight w:val="897"/>
        </w:trPr>
        <w:tc>
          <w:tcPr>
            <w:tcW w:w="1877" w:type="dxa"/>
            <w:vMerge/>
            <w:vAlign w:val="center"/>
          </w:tcPr>
          <w:p w:rsidR="0037511E" w:rsidRPr="001502C1" w:rsidRDefault="0037511E" w:rsidP="0037511E">
            <w:pPr>
              <w:jc w:val="center"/>
              <w:rPr>
                <w:color w:val="000000"/>
              </w:rPr>
            </w:pPr>
          </w:p>
        </w:tc>
        <w:tc>
          <w:tcPr>
            <w:tcW w:w="938" w:type="dxa"/>
            <w:vMerge/>
            <w:vAlign w:val="center"/>
          </w:tcPr>
          <w:p w:rsidR="0037511E" w:rsidRPr="001502C1" w:rsidRDefault="0037511E" w:rsidP="0037511E">
            <w:pPr>
              <w:jc w:val="center"/>
              <w:rPr>
                <w:color w:val="000000"/>
              </w:rPr>
            </w:pPr>
          </w:p>
        </w:tc>
        <w:tc>
          <w:tcPr>
            <w:tcW w:w="670" w:type="dxa"/>
            <w:vAlign w:val="center"/>
          </w:tcPr>
          <w:p w:rsidR="0037511E" w:rsidRPr="001502C1" w:rsidRDefault="0037511E" w:rsidP="0037511E">
            <w:pPr>
              <w:jc w:val="center"/>
              <w:rPr>
                <w:color w:val="000000"/>
              </w:rPr>
            </w:pPr>
            <w:proofErr w:type="spellStart"/>
            <w:proofErr w:type="gramStart"/>
            <w:r w:rsidRPr="001502C1">
              <w:rPr>
                <w:color w:val="000000"/>
              </w:rPr>
              <w:t>Сда-вало</w:t>
            </w:r>
            <w:proofErr w:type="spellEnd"/>
            <w:proofErr w:type="gramEnd"/>
          </w:p>
        </w:tc>
        <w:tc>
          <w:tcPr>
            <w:tcW w:w="938" w:type="dxa"/>
            <w:vAlign w:val="center"/>
          </w:tcPr>
          <w:p w:rsidR="0037511E" w:rsidRPr="001502C1" w:rsidRDefault="0037511E" w:rsidP="0037511E">
            <w:pPr>
              <w:jc w:val="center"/>
              <w:rPr>
                <w:color w:val="000000"/>
              </w:rPr>
            </w:pPr>
            <w:r w:rsidRPr="001502C1">
              <w:rPr>
                <w:color w:val="000000"/>
              </w:rPr>
              <w:t>На 5</w:t>
            </w:r>
          </w:p>
        </w:tc>
        <w:tc>
          <w:tcPr>
            <w:tcW w:w="804" w:type="dxa"/>
            <w:vAlign w:val="center"/>
          </w:tcPr>
          <w:p w:rsidR="0037511E" w:rsidRPr="001502C1" w:rsidRDefault="0037511E" w:rsidP="0037511E">
            <w:pPr>
              <w:jc w:val="center"/>
              <w:rPr>
                <w:color w:val="000000"/>
              </w:rPr>
            </w:pPr>
            <w:r w:rsidRPr="001502C1">
              <w:rPr>
                <w:color w:val="000000"/>
              </w:rPr>
              <w:t>На 4</w:t>
            </w:r>
          </w:p>
        </w:tc>
        <w:tc>
          <w:tcPr>
            <w:tcW w:w="805" w:type="dxa"/>
            <w:vAlign w:val="center"/>
          </w:tcPr>
          <w:p w:rsidR="0037511E" w:rsidRPr="001502C1" w:rsidRDefault="0037511E" w:rsidP="0037511E">
            <w:pPr>
              <w:jc w:val="center"/>
              <w:rPr>
                <w:color w:val="000000"/>
              </w:rPr>
            </w:pPr>
            <w:r w:rsidRPr="001502C1">
              <w:rPr>
                <w:color w:val="000000"/>
              </w:rPr>
              <w:t>На 3</w:t>
            </w:r>
          </w:p>
        </w:tc>
        <w:tc>
          <w:tcPr>
            <w:tcW w:w="670" w:type="dxa"/>
            <w:vAlign w:val="center"/>
          </w:tcPr>
          <w:p w:rsidR="0037511E" w:rsidRPr="001502C1" w:rsidRDefault="0037511E" w:rsidP="0037511E">
            <w:pPr>
              <w:jc w:val="center"/>
              <w:rPr>
                <w:color w:val="000000"/>
              </w:rPr>
            </w:pPr>
            <w:r w:rsidRPr="001502C1">
              <w:rPr>
                <w:color w:val="000000"/>
              </w:rPr>
              <w:t>На 2</w:t>
            </w:r>
          </w:p>
        </w:tc>
        <w:tc>
          <w:tcPr>
            <w:tcW w:w="938" w:type="dxa"/>
            <w:vAlign w:val="center"/>
          </w:tcPr>
          <w:p w:rsidR="0037511E" w:rsidRPr="001502C1" w:rsidRDefault="0037511E" w:rsidP="0037511E">
            <w:pPr>
              <w:jc w:val="center"/>
              <w:rPr>
                <w:color w:val="000000"/>
              </w:rPr>
            </w:pPr>
            <w:r w:rsidRPr="001502C1">
              <w:rPr>
                <w:color w:val="000000"/>
              </w:rPr>
              <w:t xml:space="preserve">Обучен </w:t>
            </w:r>
            <w:proofErr w:type="spellStart"/>
            <w:r w:rsidRPr="001502C1">
              <w:rPr>
                <w:color w:val="000000"/>
              </w:rPr>
              <w:t>ность</w:t>
            </w:r>
            <w:proofErr w:type="spellEnd"/>
          </w:p>
        </w:tc>
        <w:tc>
          <w:tcPr>
            <w:tcW w:w="1206" w:type="dxa"/>
            <w:vAlign w:val="center"/>
          </w:tcPr>
          <w:p w:rsidR="0037511E" w:rsidRPr="001502C1" w:rsidRDefault="0037511E" w:rsidP="0037511E">
            <w:pPr>
              <w:jc w:val="center"/>
              <w:rPr>
                <w:color w:val="000000"/>
              </w:rPr>
            </w:pPr>
            <w:proofErr w:type="spellStart"/>
            <w:proofErr w:type="gramStart"/>
            <w:r w:rsidRPr="001502C1">
              <w:rPr>
                <w:color w:val="000000"/>
              </w:rPr>
              <w:t>Качест-во</w:t>
            </w:r>
            <w:proofErr w:type="spellEnd"/>
            <w:proofErr w:type="gramEnd"/>
          </w:p>
        </w:tc>
        <w:tc>
          <w:tcPr>
            <w:tcW w:w="2144" w:type="dxa"/>
            <w:vAlign w:val="center"/>
          </w:tcPr>
          <w:p w:rsidR="0037511E" w:rsidRPr="001502C1" w:rsidRDefault="0037511E" w:rsidP="0037511E">
            <w:pPr>
              <w:jc w:val="center"/>
              <w:rPr>
                <w:color w:val="000000"/>
              </w:rPr>
            </w:pPr>
            <w:r w:rsidRPr="001502C1">
              <w:rPr>
                <w:color w:val="000000"/>
              </w:rPr>
              <w:t>Учитель</w:t>
            </w:r>
          </w:p>
        </w:tc>
      </w:tr>
      <w:tr w:rsidR="0037511E" w:rsidRPr="001502C1" w:rsidTr="001502C1">
        <w:trPr>
          <w:trHeight w:val="679"/>
        </w:trPr>
        <w:tc>
          <w:tcPr>
            <w:tcW w:w="1877" w:type="dxa"/>
            <w:vAlign w:val="center"/>
          </w:tcPr>
          <w:p w:rsidR="0037511E" w:rsidRPr="001502C1" w:rsidRDefault="0037511E" w:rsidP="0037511E">
            <w:pPr>
              <w:jc w:val="center"/>
              <w:rPr>
                <w:color w:val="000000"/>
              </w:rPr>
            </w:pPr>
            <w:r w:rsidRPr="001502C1">
              <w:rPr>
                <w:color w:val="000000"/>
              </w:rPr>
              <w:t>2010-2011</w:t>
            </w:r>
          </w:p>
        </w:tc>
        <w:tc>
          <w:tcPr>
            <w:tcW w:w="938" w:type="dxa"/>
            <w:vAlign w:val="center"/>
          </w:tcPr>
          <w:p w:rsidR="0037511E" w:rsidRPr="001502C1" w:rsidRDefault="0037511E" w:rsidP="0037511E">
            <w:pPr>
              <w:jc w:val="center"/>
              <w:rPr>
                <w:color w:val="000000"/>
              </w:rPr>
            </w:pPr>
            <w:r w:rsidRPr="001502C1">
              <w:rPr>
                <w:color w:val="000000"/>
              </w:rPr>
              <w:t>4</w:t>
            </w:r>
          </w:p>
        </w:tc>
        <w:tc>
          <w:tcPr>
            <w:tcW w:w="670" w:type="dxa"/>
            <w:vAlign w:val="center"/>
          </w:tcPr>
          <w:p w:rsidR="0037511E" w:rsidRPr="001502C1" w:rsidRDefault="0037511E" w:rsidP="0037511E">
            <w:pPr>
              <w:jc w:val="center"/>
              <w:rPr>
                <w:color w:val="000000"/>
              </w:rPr>
            </w:pPr>
            <w:r w:rsidRPr="001502C1">
              <w:rPr>
                <w:color w:val="000000"/>
              </w:rPr>
              <w:t>3</w:t>
            </w:r>
          </w:p>
        </w:tc>
        <w:tc>
          <w:tcPr>
            <w:tcW w:w="938" w:type="dxa"/>
            <w:vAlign w:val="center"/>
          </w:tcPr>
          <w:p w:rsidR="0037511E" w:rsidRPr="001502C1" w:rsidRDefault="0037511E" w:rsidP="0037511E">
            <w:pPr>
              <w:jc w:val="center"/>
              <w:rPr>
                <w:color w:val="000000"/>
              </w:rPr>
            </w:pPr>
            <w:r w:rsidRPr="001502C1">
              <w:rPr>
                <w:color w:val="000000"/>
              </w:rPr>
              <w:t>-</w:t>
            </w:r>
          </w:p>
        </w:tc>
        <w:tc>
          <w:tcPr>
            <w:tcW w:w="804" w:type="dxa"/>
            <w:vAlign w:val="center"/>
          </w:tcPr>
          <w:p w:rsidR="0037511E" w:rsidRPr="001502C1" w:rsidRDefault="0037511E" w:rsidP="0037511E">
            <w:pPr>
              <w:jc w:val="center"/>
              <w:rPr>
                <w:color w:val="000000"/>
              </w:rPr>
            </w:pPr>
            <w:r w:rsidRPr="001502C1">
              <w:rPr>
                <w:color w:val="000000"/>
              </w:rPr>
              <w:t>3</w:t>
            </w:r>
          </w:p>
        </w:tc>
        <w:tc>
          <w:tcPr>
            <w:tcW w:w="805" w:type="dxa"/>
            <w:vAlign w:val="center"/>
          </w:tcPr>
          <w:p w:rsidR="0037511E" w:rsidRPr="001502C1" w:rsidRDefault="0037511E" w:rsidP="0037511E">
            <w:pPr>
              <w:jc w:val="center"/>
              <w:rPr>
                <w:color w:val="000000"/>
              </w:rPr>
            </w:pPr>
            <w:r w:rsidRPr="001502C1">
              <w:rPr>
                <w:color w:val="000000"/>
              </w:rPr>
              <w:t>-</w:t>
            </w:r>
          </w:p>
        </w:tc>
        <w:tc>
          <w:tcPr>
            <w:tcW w:w="670" w:type="dxa"/>
            <w:vAlign w:val="center"/>
          </w:tcPr>
          <w:p w:rsidR="0037511E" w:rsidRPr="001502C1" w:rsidRDefault="0037511E" w:rsidP="0037511E">
            <w:pPr>
              <w:jc w:val="center"/>
              <w:rPr>
                <w:color w:val="000000"/>
              </w:rPr>
            </w:pPr>
            <w:r w:rsidRPr="001502C1">
              <w:rPr>
                <w:color w:val="000000"/>
              </w:rPr>
              <w:t>-</w:t>
            </w:r>
          </w:p>
        </w:tc>
        <w:tc>
          <w:tcPr>
            <w:tcW w:w="938" w:type="dxa"/>
            <w:vAlign w:val="center"/>
          </w:tcPr>
          <w:p w:rsidR="0037511E" w:rsidRPr="001502C1" w:rsidRDefault="0037511E" w:rsidP="0037511E">
            <w:pPr>
              <w:jc w:val="center"/>
              <w:rPr>
                <w:color w:val="000000"/>
              </w:rPr>
            </w:pPr>
            <w:r w:rsidRPr="001502C1">
              <w:rPr>
                <w:color w:val="000000"/>
              </w:rPr>
              <w:t>100</w:t>
            </w:r>
          </w:p>
        </w:tc>
        <w:tc>
          <w:tcPr>
            <w:tcW w:w="1206" w:type="dxa"/>
            <w:vAlign w:val="center"/>
          </w:tcPr>
          <w:p w:rsidR="0037511E" w:rsidRPr="001502C1" w:rsidRDefault="0037511E" w:rsidP="0037511E">
            <w:pPr>
              <w:jc w:val="center"/>
              <w:rPr>
                <w:color w:val="000000"/>
              </w:rPr>
            </w:pPr>
            <w:r w:rsidRPr="001502C1">
              <w:rPr>
                <w:color w:val="000000"/>
              </w:rPr>
              <w:t>100</w:t>
            </w:r>
          </w:p>
        </w:tc>
        <w:tc>
          <w:tcPr>
            <w:tcW w:w="2144" w:type="dxa"/>
            <w:vAlign w:val="center"/>
          </w:tcPr>
          <w:p w:rsidR="0037511E" w:rsidRPr="001502C1" w:rsidRDefault="0037511E" w:rsidP="0037511E">
            <w:pPr>
              <w:jc w:val="center"/>
              <w:rPr>
                <w:color w:val="000000"/>
              </w:rPr>
            </w:pPr>
            <w:r w:rsidRPr="001502C1">
              <w:rPr>
                <w:color w:val="000000"/>
              </w:rPr>
              <w:t>Фатеева С.А</w:t>
            </w:r>
          </w:p>
        </w:tc>
      </w:tr>
      <w:tr w:rsidR="0037511E" w:rsidRPr="001502C1" w:rsidTr="001502C1">
        <w:trPr>
          <w:trHeight w:val="1021"/>
        </w:trPr>
        <w:tc>
          <w:tcPr>
            <w:tcW w:w="1877" w:type="dxa"/>
            <w:vAlign w:val="center"/>
          </w:tcPr>
          <w:p w:rsidR="0037511E" w:rsidRPr="001502C1" w:rsidRDefault="0037511E" w:rsidP="0037511E">
            <w:pPr>
              <w:jc w:val="center"/>
              <w:rPr>
                <w:color w:val="000000"/>
              </w:rPr>
            </w:pPr>
            <w:r w:rsidRPr="001502C1">
              <w:rPr>
                <w:color w:val="000000"/>
              </w:rPr>
              <w:t>2011-2012</w:t>
            </w:r>
          </w:p>
        </w:tc>
        <w:tc>
          <w:tcPr>
            <w:tcW w:w="938" w:type="dxa"/>
            <w:vAlign w:val="center"/>
          </w:tcPr>
          <w:p w:rsidR="0037511E" w:rsidRPr="001502C1" w:rsidRDefault="0037511E" w:rsidP="0037511E">
            <w:pPr>
              <w:jc w:val="center"/>
              <w:rPr>
                <w:color w:val="000000"/>
              </w:rPr>
            </w:pPr>
            <w:r w:rsidRPr="001502C1">
              <w:rPr>
                <w:color w:val="000000"/>
              </w:rPr>
              <w:t>4</w:t>
            </w:r>
          </w:p>
        </w:tc>
        <w:tc>
          <w:tcPr>
            <w:tcW w:w="670" w:type="dxa"/>
            <w:vAlign w:val="center"/>
          </w:tcPr>
          <w:p w:rsidR="0037511E" w:rsidRPr="001502C1" w:rsidRDefault="0037511E" w:rsidP="0037511E">
            <w:pPr>
              <w:jc w:val="center"/>
              <w:rPr>
                <w:color w:val="000000"/>
              </w:rPr>
            </w:pPr>
            <w:r w:rsidRPr="001502C1">
              <w:rPr>
                <w:color w:val="000000"/>
              </w:rPr>
              <w:t>3</w:t>
            </w:r>
          </w:p>
        </w:tc>
        <w:tc>
          <w:tcPr>
            <w:tcW w:w="938" w:type="dxa"/>
            <w:vAlign w:val="center"/>
          </w:tcPr>
          <w:p w:rsidR="0037511E" w:rsidRPr="001502C1" w:rsidRDefault="0037511E" w:rsidP="0037511E">
            <w:pPr>
              <w:jc w:val="center"/>
              <w:rPr>
                <w:color w:val="000000"/>
              </w:rPr>
            </w:pPr>
            <w:r w:rsidRPr="001502C1">
              <w:rPr>
                <w:color w:val="000000"/>
              </w:rPr>
              <w:t>-</w:t>
            </w:r>
          </w:p>
        </w:tc>
        <w:tc>
          <w:tcPr>
            <w:tcW w:w="804" w:type="dxa"/>
            <w:vAlign w:val="center"/>
          </w:tcPr>
          <w:p w:rsidR="0037511E" w:rsidRPr="001502C1" w:rsidRDefault="0037511E" w:rsidP="0037511E">
            <w:pPr>
              <w:jc w:val="center"/>
              <w:rPr>
                <w:color w:val="000000"/>
              </w:rPr>
            </w:pPr>
            <w:r w:rsidRPr="001502C1">
              <w:rPr>
                <w:color w:val="000000"/>
              </w:rPr>
              <w:t>2</w:t>
            </w:r>
          </w:p>
        </w:tc>
        <w:tc>
          <w:tcPr>
            <w:tcW w:w="805" w:type="dxa"/>
            <w:vAlign w:val="center"/>
          </w:tcPr>
          <w:p w:rsidR="0037511E" w:rsidRPr="001502C1" w:rsidRDefault="0037511E" w:rsidP="0037511E">
            <w:pPr>
              <w:jc w:val="center"/>
              <w:rPr>
                <w:color w:val="000000"/>
              </w:rPr>
            </w:pPr>
            <w:r w:rsidRPr="001502C1">
              <w:rPr>
                <w:color w:val="000000"/>
              </w:rPr>
              <w:t>1</w:t>
            </w:r>
          </w:p>
        </w:tc>
        <w:tc>
          <w:tcPr>
            <w:tcW w:w="670" w:type="dxa"/>
            <w:vAlign w:val="center"/>
          </w:tcPr>
          <w:p w:rsidR="0037511E" w:rsidRPr="001502C1" w:rsidRDefault="0037511E" w:rsidP="0037511E">
            <w:pPr>
              <w:jc w:val="center"/>
              <w:rPr>
                <w:color w:val="000000"/>
              </w:rPr>
            </w:pPr>
            <w:r w:rsidRPr="001502C1">
              <w:rPr>
                <w:color w:val="000000"/>
              </w:rPr>
              <w:t>-</w:t>
            </w:r>
          </w:p>
        </w:tc>
        <w:tc>
          <w:tcPr>
            <w:tcW w:w="938" w:type="dxa"/>
            <w:vAlign w:val="center"/>
          </w:tcPr>
          <w:p w:rsidR="0037511E" w:rsidRPr="001502C1" w:rsidRDefault="0037511E" w:rsidP="0037511E">
            <w:pPr>
              <w:jc w:val="center"/>
              <w:rPr>
                <w:color w:val="000000"/>
              </w:rPr>
            </w:pPr>
            <w:r w:rsidRPr="001502C1">
              <w:rPr>
                <w:color w:val="000000"/>
              </w:rPr>
              <w:t>100</w:t>
            </w:r>
          </w:p>
        </w:tc>
        <w:tc>
          <w:tcPr>
            <w:tcW w:w="1206" w:type="dxa"/>
            <w:vAlign w:val="center"/>
          </w:tcPr>
          <w:p w:rsidR="0037511E" w:rsidRPr="001502C1" w:rsidRDefault="0037511E" w:rsidP="0037511E">
            <w:pPr>
              <w:jc w:val="center"/>
              <w:rPr>
                <w:color w:val="000000"/>
              </w:rPr>
            </w:pPr>
            <w:r w:rsidRPr="001502C1">
              <w:rPr>
                <w:color w:val="000000"/>
              </w:rPr>
              <w:t>66</w:t>
            </w:r>
          </w:p>
        </w:tc>
        <w:tc>
          <w:tcPr>
            <w:tcW w:w="2144" w:type="dxa"/>
            <w:vAlign w:val="center"/>
          </w:tcPr>
          <w:p w:rsidR="0037511E" w:rsidRPr="001502C1" w:rsidRDefault="0037511E" w:rsidP="0037511E">
            <w:pPr>
              <w:jc w:val="center"/>
              <w:rPr>
                <w:color w:val="000000"/>
              </w:rPr>
            </w:pPr>
            <w:r w:rsidRPr="001502C1">
              <w:rPr>
                <w:color w:val="000000"/>
              </w:rPr>
              <w:t>Фатеева С.А.</w:t>
            </w:r>
          </w:p>
        </w:tc>
      </w:tr>
    </w:tbl>
    <w:p w:rsidR="0037511E" w:rsidRPr="001502C1" w:rsidRDefault="0037511E" w:rsidP="0037511E">
      <w:pPr>
        <w:spacing w:line="360" w:lineRule="auto"/>
        <w:ind w:firstLine="709"/>
        <w:jc w:val="center"/>
        <w:rPr>
          <w:b/>
          <w:color w:val="000000"/>
        </w:rPr>
      </w:pPr>
      <w:r w:rsidRPr="001502C1">
        <w:rPr>
          <w:b/>
          <w:color w:val="000000"/>
        </w:rPr>
        <w:t>Русский язык в традиционной форме.</w:t>
      </w:r>
    </w:p>
    <w:tbl>
      <w:tblPr>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5"/>
        <w:gridCol w:w="953"/>
        <w:gridCol w:w="954"/>
        <w:gridCol w:w="816"/>
        <w:gridCol w:w="681"/>
        <w:gridCol w:w="681"/>
        <w:gridCol w:w="953"/>
        <w:gridCol w:w="1090"/>
        <w:gridCol w:w="953"/>
        <w:gridCol w:w="2317"/>
      </w:tblGrid>
      <w:tr w:rsidR="0037511E" w:rsidRPr="001502C1" w:rsidTr="001502C1">
        <w:trPr>
          <w:trHeight w:val="270"/>
        </w:trPr>
        <w:tc>
          <w:tcPr>
            <w:tcW w:w="1635" w:type="dxa"/>
            <w:vMerge w:val="restart"/>
            <w:vAlign w:val="center"/>
          </w:tcPr>
          <w:p w:rsidR="0037511E" w:rsidRPr="001502C1" w:rsidRDefault="0037511E" w:rsidP="0037511E">
            <w:pPr>
              <w:jc w:val="center"/>
              <w:rPr>
                <w:color w:val="000000"/>
              </w:rPr>
            </w:pPr>
            <w:r w:rsidRPr="001502C1">
              <w:rPr>
                <w:color w:val="000000"/>
              </w:rPr>
              <w:t>Учебный год</w:t>
            </w:r>
          </w:p>
        </w:tc>
        <w:tc>
          <w:tcPr>
            <w:tcW w:w="953" w:type="dxa"/>
            <w:vMerge w:val="restart"/>
            <w:vAlign w:val="center"/>
          </w:tcPr>
          <w:p w:rsidR="0037511E" w:rsidRPr="001502C1" w:rsidRDefault="0037511E" w:rsidP="0037511E">
            <w:pPr>
              <w:jc w:val="center"/>
              <w:rPr>
                <w:color w:val="000000"/>
              </w:rPr>
            </w:pPr>
            <w:r w:rsidRPr="001502C1">
              <w:rPr>
                <w:color w:val="000000"/>
              </w:rPr>
              <w:t>Кол-во уч-ся</w:t>
            </w:r>
          </w:p>
        </w:tc>
        <w:tc>
          <w:tcPr>
            <w:tcW w:w="8445" w:type="dxa"/>
            <w:gridSpan w:val="8"/>
            <w:vAlign w:val="center"/>
          </w:tcPr>
          <w:p w:rsidR="0037511E" w:rsidRPr="001502C1" w:rsidRDefault="0037511E" w:rsidP="0037511E">
            <w:pPr>
              <w:jc w:val="center"/>
              <w:rPr>
                <w:color w:val="000000"/>
              </w:rPr>
            </w:pPr>
            <w:r w:rsidRPr="001502C1">
              <w:rPr>
                <w:color w:val="000000"/>
              </w:rPr>
              <w:t>Русский язык</w:t>
            </w:r>
          </w:p>
        </w:tc>
      </w:tr>
      <w:tr w:rsidR="0037511E" w:rsidRPr="001502C1" w:rsidTr="001502C1">
        <w:trPr>
          <w:trHeight w:val="559"/>
        </w:trPr>
        <w:tc>
          <w:tcPr>
            <w:tcW w:w="1635" w:type="dxa"/>
            <w:vMerge/>
            <w:vAlign w:val="center"/>
          </w:tcPr>
          <w:p w:rsidR="0037511E" w:rsidRPr="001502C1" w:rsidRDefault="0037511E" w:rsidP="0037511E">
            <w:pPr>
              <w:jc w:val="center"/>
              <w:rPr>
                <w:color w:val="000000"/>
              </w:rPr>
            </w:pPr>
          </w:p>
        </w:tc>
        <w:tc>
          <w:tcPr>
            <w:tcW w:w="953" w:type="dxa"/>
            <w:vMerge/>
            <w:vAlign w:val="center"/>
          </w:tcPr>
          <w:p w:rsidR="0037511E" w:rsidRPr="001502C1" w:rsidRDefault="0037511E" w:rsidP="0037511E">
            <w:pPr>
              <w:jc w:val="center"/>
              <w:rPr>
                <w:color w:val="000000"/>
              </w:rPr>
            </w:pPr>
          </w:p>
        </w:tc>
        <w:tc>
          <w:tcPr>
            <w:tcW w:w="954" w:type="dxa"/>
            <w:vAlign w:val="center"/>
          </w:tcPr>
          <w:p w:rsidR="0037511E" w:rsidRPr="001502C1" w:rsidRDefault="0037511E" w:rsidP="0037511E">
            <w:pPr>
              <w:jc w:val="center"/>
              <w:rPr>
                <w:color w:val="000000"/>
              </w:rPr>
            </w:pPr>
            <w:proofErr w:type="spellStart"/>
            <w:proofErr w:type="gramStart"/>
            <w:r w:rsidRPr="001502C1">
              <w:rPr>
                <w:color w:val="000000"/>
              </w:rPr>
              <w:t>Сда-вало</w:t>
            </w:r>
            <w:proofErr w:type="spellEnd"/>
            <w:proofErr w:type="gramEnd"/>
          </w:p>
        </w:tc>
        <w:tc>
          <w:tcPr>
            <w:tcW w:w="816" w:type="dxa"/>
            <w:vAlign w:val="center"/>
          </w:tcPr>
          <w:p w:rsidR="0037511E" w:rsidRPr="001502C1" w:rsidRDefault="0037511E" w:rsidP="0037511E">
            <w:pPr>
              <w:jc w:val="center"/>
              <w:rPr>
                <w:color w:val="000000"/>
              </w:rPr>
            </w:pPr>
            <w:r w:rsidRPr="001502C1">
              <w:rPr>
                <w:color w:val="000000"/>
              </w:rPr>
              <w:t>На 5</w:t>
            </w:r>
          </w:p>
        </w:tc>
        <w:tc>
          <w:tcPr>
            <w:tcW w:w="681" w:type="dxa"/>
            <w:vAlign w:val="center"/>
          </w:tcPr>
          <w:p w:rsidR="0037511E" w:rsidRPr="001502C1" w:rsidRDefault="0037511E" w:rsidP="0037511E">
            <w:pPr>
              <w:jc w:val="center"/>
              <w:rPr>
                <w:color w:val="000000"/>
              </w:rPr>
            </w:pPr>
            <w:r w:rsidRPr="001502C1">
              <w:rPr>
                <w:color w:val="000000"/>
              </w:rPr>
              <w:t>На 4</w:t>
            </w:r>
          </w:p>
        </w:tc>
        <w:tc>
          <w:tcPr>
            <w:tcW w:w="681" w:type="dxa"/>
            <w:vAlign w:val="center"/>
          </w:tcPr>
          <w:p w:rsidR="0037511E" w:rsidRPr="001502C1" w:rsidRDefault="0037511E" w:rsidP="0037511E">
            <w:pPr>
              <w:jc w:val="center"/>
              <w:rPr>
                <w:color w:val="000000"/>
              </w:rPr>
            </w:pPr>
            <w:r w:rsidRPr="001502C1">
              <w:rPr>
                <w:color w:val="000000"/>
              </w:rPr>
              <w:t>На 3</w:t>
            </w:r>
          </w:p>
        </w:tc>
        <w:tc>
          <w:tcPr>
            <w:tcW w:w="953" w:type="dxa"/>
            <w:vAlign w:val="center"/>
          </w:tcPr>
          <w:p w:rsidR="0037511E" w:rsidRPr="001502C1" w:rsidRDefault="0037511E" w:rsidP="0037511E">
            <w:pPr>
              <w:jc w:val="center"/>
              <w:rPr>
                <w:color w:val="000000"/>
              </w:rPr>
            </w:pPr>
            <w:r w:rsidRPr="001502C1">
              <w:rPr>
                <w:color w:val="000000"/>
              </w:rPr>
              <w:t>На 2</w:t>
            </w:r>
          </w:p>
        </w:tc>
        <w:tc>
          <w:tcPr>
            <w:tcW w:w="1090" w:type="dxa"/>
            <w:vAlign w:val="center"/>
          </w:tcPr>
          <w:p w:rsidR="0037511E" w:rsidRPr="001502C1" w:rsidRDefault="0037511E" w:rsidP="0037511E">
            <w:pPr>
              <w:jc w:val="center"/>
              <w:rPr>
                <w:color w:val="000000"/>
              </w:rPr>
            </w:pPr>
            <w:r w:rsidRPr="001502C1">
              <w:rPr>
                <w:color w:val="000000"/>
              </w:rPr>
              <w:t xml:space="preserve">Обучен </w:t>
            </w:r>
            <w:proofErr w:type="spellStart"/>
            <w:r w:rsidRPr="001502C1">
              <w:rPr>
                <w:color w:val="000000"/>
              </w:rPr>
              <w:t>ность</w:t>
            </w:r>
            <w:proofErr w:type="spellEnd"/>
          </w:p>
        </w:tc>
        <w:tc>
          <w:tcPr>
            <w:tcW w:w="953" w:type="dxa"/>
            <w:vAlign w:val="center"/>
          </w:tcPr>
          <w:p w:rsidR="0037511E" w:rsidRPr="001502C1" w:rsidRDefault="0037511E" w:rsidP="0037511E">
            <w:pPr>
              <w:jc w:val="center"/>
              <w:rPr>
                <w:color w:val="000000"/>
              </w:rPr>
            </w:pPr>
            <w:proofErr w:type="spellStart"/>
            <w:proofErr w:type="gramStart"/>
            <w:r w:rsidRPr="001502C1">
              <w:rPr>
                <w:color w:val="000000"/>
              </w:rPr>
              <w:t>Качест-во</w:t>
            </w:r>
            <w:proofErr w:type="spellEnd"/>
            <w:proofErr w:type="gramEnd"/>
          </w:p>
        </w:tc>
        <w:tc>
          <w:tcPr>
            <w:tcW w:w="2317" w:type="dxa"/>
            <w:vAlign w:val="center"/>
          </w:tcPr>
          <w:p w:rsidR="0037511E" w:rsidRPr="001502C1" w:rsidRDefault="0037511E" w:rsidP="0037511E">
            <w:pPr>
              <w:jc w:val="center"/>
              <w:rPr>
                <w:color w:val="000000"/>
              </w:rPr>
            </w:pPr>
            <w:r w:rsidRPr="001502C1">
              <w:rPr>
                <w:color w:val="000000"/>
              </w:rPr>
              <w:t>Учитель</w:t>
            </w:r>
          </w:p>
        </w:tc>
      </w:tr>
      <w:tr w:rsidR="0037511E" w:rsidRPr="001502C1" w:rsidTr="001502C1">
        <w:trPr>
          <w:trHeight w:val="618"/>
        </w:trPr>
        <w:tc>
          <w:tcPr>
            <w:tcW w:w="1635" w:type="dxa"/>
            <w:vAlign w:val="center"/>
          </w:tcPr>
          <w:p w:rsidR="0037511E" w:rsidRPr="001502C1" w:rsidRDefault="0037511E" w:rsidP="0037511E">
            <w:pPr>
              <w:jc w:val="center"/>
              <w:rPr>
                <w:color w:val="000000"/>
              </w:rPr>
            </w:pPr>
            <w:r w:rsidRPr="001502C1">
              <w:rPr>
                <w:color w:val="000000"/>
              </w:rPr>
              <w:t>2009-2010</w:t>
            </w:r>
          </w:p>
        </w:tc>
        <w:tc>
          <w:tcPr>
            <w:tcW w:w="953" w:type="dxa"/>
            <w:vAlign w:val="center"/>
          </w:tcPr>
          <w:p w:rsidR="0037511E" w:rsidRPr="001502C1" w:rsidRDefault="0037511E" w:rsidP="0037511E">
            <w:pPr>
              <w:jc w:val="center"/>
              <w:rPr>
                <w:color w:val="000000"/>
              </w:rPr>
            </w:pPr>
            <w:r w:rsidRPr="001502C1">
              <w:rPr>
                <w:color w:val="000000"/>
              </w:rPr>
              <w:t>5</w:t>
            </w:r>
          </w:p>
        </w:tc>
        <w:tc>
          <w:tcPr>
            <w:tcW w:w="954" w:type="dxa"/>
            <w:vAlign w:val="center"/>
          </w:tcPr>
          <w:p w:rsidR="0037511E" w:rsidRPr="001502C1" w:rsidRDefault="0037511E" w:rsidP="0037511E">
            <w:pPr>
              <w:jc w:val="center"/>
              <w:rPr>
                <w:color w:val="000000"/>
              </w:rPr>
            </w:pPr>
            <w:r w:rsidRPr="001502C1">
              <w:rPr>
                <w:color w:val="000000"/>
              </w:rPr>
              <w:t>5</w:t>
            </w:r>
          </w:p>
        </w:tc>
        <w:tc>
          <w:tcPr>
            <w:tcW w:w="816" w:type="dxa"/>
            <w:vAlign w:val="center"/>
          </w:tcPr>
          <w:p w:rsidR="0037511E" w:rsidRPr="001502C1" w:rsidRDefault="0037511E" w:rsidP="0037511E">
            <w:pPr>
              <w:jc w:val="center"/>
              <w:rPr>
                <w:color w:val="000000"/>
              </w:rPr>
            </w:pPr>
            <w:r w:rsidRPr="001502C1">
              <w:rPr>
                <w:color w:val="000000"/>
              </w:rPr>
              <w:t>-</w:t>
            </w:r>
          </w:p>
        </w:tc>
        <w:tc>
          <w:tcPr>
            <w:tcW w:w="681" w:type="dxa"/>
            <w:vAlign w:val="center"/>
          </w:tcPr>
          <w:p w:rsidR="0037511E" w:rsidRPr="001502C1" w:rsidRDefault="0037511E" w:rsidP="0037511E">
            <w:pPr>
              <w:jc w:val="center"/>
              <w:rPr>
                <w:color w:val="000000"/>
              </w:rPr>
            </w:pPr>
            <w:r w:rsidRPr="001502C1">
              <w:rPr>
                <w:color w:val="000000"/>
              </w:rPr>
              <w:t>2</w:t>
            </w:r>
          </w:p>
        </w:tc>
        <w:tc>
          <w:tcPr>
            <w:tcW w:w="681" w:type="dxa"/>
            <w:vAlign w:val="center"/>
          </w:tcPr>
          <w:p w:rsidR="0037511E" w:rsidRPr="001502C1" w:rsidRDefault="0037511E" w:rsidP="0037511E">
            <w:pPr>
              <w:jc w:val="center"/>
              <w:rPr>
                <w:color w:val="000000"/>
              </w:rPr>
            </w:pPr>
            <w:r w:rsidRPr="001502C1">
              <w:rPr>
                <w:color w:val="000000"/>
              </w:rPr>
              <w:t>3</w:t>
            </w:r>
          </w:p>
        </w:tc>
        <w:tc>
          <w:tcPr>
            <w:tcW w:w="953" w:type="dxa"/>
            <w:vAlign w:val="center"/>
          </w:tcPr>
          <w:p w:rsidR="0037511E" w:rsidRPr="001502C1" w:rsidRDefault="0037511E" w:rsidP="0037511E">
            <w:pPr>
              <w:jc w:val="center"/>
              <w:rPr>
                <w:color w:val="000000"/>
              </w:rPr>
            </w:pPr>
            <w:r w:rsidRPr="001502C1">
              <w:rPr>
                <w:color w:val="000000"/>
              </w:rPr>
              <w:t>-</w:t>
            </w:r>
          </w:p>
        </w:tc>
        <w:tc>
          <w:tcPr>
            <w:tcW w:w="1090" w:type="dxa"/>
            <w:vAlign w:val="center"/>
          </w:tcPr>
          <w:p w:rsidR="0037511E" w:rsidRPr="001502C1" w:rsidRDefault="0037511E" w:rsidP="0037511E">
            <w:pPr>
              <w:jc w:val="center"/>
              <w:rPr>
                <w:color w:val="000000"/>
              </w:rPr>
            </w:pPr>
            <w:r w:rsidRPr="001502C1">
              <w:rPr>
                <w:color w:val="000000"/>
              </w:rPr>
              <w:t>100</w:t>
            </w:r>
          </w:p>
        </w:tc>
        <w:tc>
          <w:tcPr>
            <w:tcW w:w="953" w:type="dxa"/>
            <w:vAlign w:val="center"/>
          </w:tcPr>
          <w:p w:rsidR="0037511E" w:rsidRPr="001502C1" w:rsidRDefault="0037511E" w:rsidP="0037511E">
            <w:pPr>
              <w:jc w:val="center"/>
              <w:rPr>
                <w:color w:val="000000"/>
              </w:rPr>
            </w:pPr>
            <w:r w:rsidRPr="001502C1">
              <w:rPr>
                <w:color w:val="000000"/>
              </w:rPr>
              <w:t>40</w:t>
            </w:r>
          </w:p>
        </w:tc>
        <w:tc>
          <w:tcPr>
            <w:tcW w:w="2317" w:type="dxa"/>
            <w:vAlign w:val="center"/>
          </w:tcPr>
          <w:p w:rsidR="0037511E" w:rsidRPr="001502C1" w:rsidRDefault="0037511E" w:rsidP="0037511E">
            <w:pPr>
              <w:jc w:val="center"/>
              <w:rPr>
                <w:color w:val="000000"/>
              </w:rPr>
            </w:pPr>
            <w:proofErr w:type="spellStart"/>
            <w:r w:rsidRPr="001502C1">
              <w:rPr>
                <w:color w:val="000000"/>
              </w:rPr>
              <w:t>Пуличева</w:t>
            </w:r>
            <w:proofErr w:type="spellEnd"/>
            <w:r w:rsidRPr="001502C1">
              <w:rPr>
                <w:color w:val="000000"/>
              </w:rPr>
              <w:t xml:space="preserve"> Е.В.</w:t>
            </w:r>
          </w:p>
        </w:tc>
      </w:tr>
      <w:tr w:rsidR="0037511E" w:rsidRPr="001502C1" w:rsidTr="001502C1">
        <w:trPr>
          <w:trHeight w:val="618"/>
        </w:trPr>
        <w:tc>
          <w:tcPr>
            <w:tcW w:w="1635" w:type="dxa"/>
            <w:vAlign w:val="center"/>
          </w:tcPr>
          <w:p w:rsidR="0037511E" w:rsidRPr="001502C1" w:rsidRDefault="0037511E" w:rsidP="0037511E">
            <w:pPr>
              <w:jc w:val="center"/>
              <w:rPr>
                <w:color w:val="000000"/>
              </w:rPr>
            </w:pPr>
            <w:r w:rsidRPr="001502C1">
              <w:rPr>
                <w:color w:val="000000"/>
              </w:rPr>
              <w:t>2010-2011</w:t>
            </w:r>
          </w:p>
        </w:tc>
        <w:tc>
          <w:tcPr>
            <w:tcW w:w="953" w:type="dxa"/>
            <w:vAlign w:val="center"/>
          </w:tcPr>
          <w:p w:rsidR="0037511E" w:rsidRPr="001502C1" w:rsidRDefault="0037511E" w:rsidP="0037511E">
            <w:pPr>
              <w:jc w:val="center"/>
              <w:rPr>
                <w:color w:val="000000"/>
              </w:rPr>
            </w:pPr>
            <w:r w:rsidRPr="001502C1">
              <w:rPr>
                <w:color w:val="000000"/>
              </w:rPr>
              <w:t>4</w:t>
            </w:r>
          </w:p>
        </w:tc>
        <w:tc>
          <w:tcPr>
            <w:tcW w:w="954" w:type="dxa"/>
            <w:vAlign w:val="center"/>
          </w:tcPr>
          <w:p w:rsidR="0037511E" w:rsidRPr="001502C1" w:rsidRDefault="0037511E" w:rsidP="0037511E">
            <w:pPr>
              <w:jc w:val="center"/>
              <w:rPr>
                <w:color w:val="000000"/>
              </w:rPr>
            </w:pPr>
            <w:r w:rsidRPr="001502C1">
              <w:rPr>
                <w:color w:val="000000"/>
              </w:rPr>
              <w:t>4</w:t>
            </w:r>
          </w:p>
        </w:tc>
        <w:tc>
          <w:tcPr>
            <w:tcW w:w="816" w:type="dxa"/>
            <w:vAlign w:val="center"/>
          </w:tcPr>
          <w:p w:rsidR="0037511E" w:rsidRPr="001502C1" w:rsidRDefault="0037511E" w:rsidP="0037511E">
            <w:pPr>
              <w:jc w:val="center"/>
              <w:rPr>
                <w:color w:val="000000"/>
              </w:rPr>
            </w:pPr>
            <w:r w:rsidRPr="001502C1">
              <w:rPr>
                <w:color w:val="000000"/>
              </w:rPr>
              <w:t>-</w:t>
            </w:r>
          </w:p>
        </w:tc>
        <w:tc>
          <w:tcPr>
            <w:tcW w:w="681" w:type="dxa"/>
            <w:vAlign w:val="center"/>
          </w:tcPr>
          <w:p w:rsidR="0037511E" w:rsidRPr="001502C1" w:rsidRDefault="0037511E" w:rsidP="0037511E">
            <w:pPr>
              <w:jc w:val="center"/>
              <w:rPr>
                <w:color w:val="000000"/>
              </w:rPr>
            </w:pPr>
            <w:r w:rsidRPr="001502C1">
              <w:rPr>
                <w:color w:val="000000"/>
              </w:rPr>
              <w:t>2</w:t>
            </w:r>
          </w:p>
        </w:tc>
        <w:tc>
          <w:tcPr>
            <w:tcW w:w="681" w:type="dxa"/>
            <w:vAlign w:val="center"/>
          </w:tcPr>
          <w:p w:rsidR="0037511E" w:rsidRPr="001502C1" w:rsidRDefault="0037511E" w:rsidP="0037511E">
            <w:pPr>
              <w:jc w:val="center"/>
              <w:rPr>
                <w:color w:val="000000"/>
              </w:rPr>
            </w:pPr>
            <w:r w:rsidRPr="001502C1">
              <w:rPr>
                <w:color w:val="000000"/>
              </w:rPr>
              <w:t>2</w:t>
            </w:r>
          </w:p>
        </w:tc>
        <w:tc>
          <w:tcPr>
            <w:tcW w:w="953" w:type="dxa"/>
            <w:vAlign w:val="center"/>
          </w:tcPr>
          <w:p w:rsidR="0037511E" w:rsidRPr="001502C1" w:rsidRDefault="0037511E" w:rsidP="0037511E">
            <w:pPr>
              <w:jc w:val="center"/>
              <w:rPr>
                <w:color w:val="000000"/>
              </w:rPr>
            </w:pPr>
            <w:r w:rsidRPr="001502C1">
              <w:rPr>
                <w:color w:val="000000"/>
              </w:rPr>
              <w:t>-</w:t>
            </w:r>
          </w:p>
        </w:tc>
        <w:tc>
          <w:tcPr>
            <w:tcW w:w="1090" w:type="dxa"/>
            <w:vAlign w:val="center"/>
          </w:tcPr>
          <w:p w:rsidR="0037511E" w:rsidRPr="001502C1" w:rsidRDefault="0037511E" w:rsidP="0037511E">
            <w:pPr>
              <w:jc w:val="center"/>
              <w:rPr>
                <w:color w:val="000000"/>
              </w:rPr>
            </w:pPr>
            <w:r w:rsidRPr="001502C1">
              <w:rPr>
                <w:color w:val="000000"/>
              </w:rPr>
              <w:t>100</w:t>
            </w:r>
          </w:p>
        </w:tc>
        <w:tc>
          <w:tcPr>
            <w:tcW w:w="953" w:type="dxa"/>
            <w:vAlign w:val="center"/>
          </w:tcPr>
          <w:p w:rsidR="0037511E" w:rsidRPr="001502C1" w:rsidRDefault="0037511E" w:rsidP="0037511E">
            <w:pPr>
              <w:jc w:val="center"/>
              <w:rPr>
                <w:color w:val="000000"/>
              </w:rPr>
            </w:pPr>
            <w:r w:rsidRPr="001502C1">
              <w:rPr>
                <w:color w:val="000000"/>
              </w:rPr>
              <w:t>50</w:t>
            </w:r>
          </w:p>
        </w:tc>
        <w:tc>
          <w:tcPr>
            <w:tcW w:w="2317" w:type="dxa"/>
            <w:vAlign w:val="center"/>
          </w:tcPr>
          <w:p w:rsidR="0037511E" w:rsidRPr="001502C1" w:rsidRDefault="0037511E" w:rsidP="0037511E">
            <w:pPr>
              <w:jc w:val="center"/>
              <w:rPr>
                <w:color w:val="000000"/>
              </w:rPr>
            </w:pPr>
            <w:r w:rsidRPr="001502C1">
              <w:rPr>
                <w:color w:val="000000"/>
              </w:rPr>
              <w:t>Ткаченко Е.К.</w:t>
            </w:r>
          </w:p>
        </w:tc>
      </w:tr>
      <w:tr w:rsidR="0037511E" w:rsidRPr="001502C1" w:rsidTr="001502C1">
        <w:trPr>
          <w:trHeight w:val="656"/>
        </w:trPr>
        <w:tc>
          <w:tcPr>
            <w:tcW w:w="1635" w:type="dxa"/>
            <w:vAlign w:val="center"/>
          </w:tcPr>
          <w:p w:rsidR="0037511E" w:rsidRPr="001502C1" w:rsidRDefault="0037511E" w:rsidP="0037511E">
            <w:pPr>
              <w:jc w:val="center"/>
              <w:rPr>
                <w:color w:val="000000"/>
              </w:rPr>
            </w:pPr>
            <w:r w:rsidRPr="001502C1">
              <w:rPr>
                <w:color w:val="000000"/>
              </w:rPr>
              <w:t>2011-2012</w:t>
            </w:r>
          </w:p>
        </w:tc>
        <w:tc>
          <w:tcPr>
            <w:tcW w:w="953" w:type="dxa"/>
            <w:vAlign w:val="center"/>
          </w:tcPr>
          <w:p w:rsidR="0037511E" w:rsidRPr="001502C1" w:rsidRDefault="0037511E" w:rsidP="0037511E">
            <w:pPr>
              <w:jc w:val="center"/>
              <w:rPr>
                <w:color w:val="000000"/>
              </w:rPr>
            </w:pPr>
            <w:r w:rsidRPr="001502C1">
              <w:rPr>
                <w:color w:val="000000"/>
              </w:rPr>
              <w:t>4</w:t>
            </w:r>
          </w:p>
        </w:tc>
        <w:tc>
          <w:tcPr>
            <w:tcW w:w="954" w:type="dxa"/>
            <w:vAlign w:val="center"/>
          </w:tcPr>
          <w:p w:rsidR="0037511E" w:rsidRPr="001502C1" w:rsidRDefault="0037511E" w:rsidP="0037511E">
            <w:pPr>
              <w:jc w:val="center"/>
              <w:rPr>
                <w:color w:val="000000"/>
              </w:rPr>
            </w:pPr>
            <w:r w:rsidRPr="001502C1">
              <w:rPr>
                <w:color w:val="000000"/>
              </w:rPr>
              <w:t>4</w:t>
            </w:r>
          </w:p>
        </w:tc>
        <w:tc>
          <w:tcPr>
            <w:tcW w:w="816" w:type="dxa"/>
            <w:vAlign w:val="center"/>
          </w:tcPr>
          <w:p w:rsidR="0037511E" w:rsidRPr="001502C1" w:rsidRDefault="0037511E" w:rsidP="0037511E">
            <w:pPr>
              <w:jc w:val="center"/>
              <w:rPr>
                <w:color w:val="000000"/>
              </w:rPr>
            </w:pPr>
            <w:r w:rsidRPr="001502C1">
              <w:rPr>
                <w:color w:val="000000"/>
              </w:rPr>
              <w:t>-</w:t>
            </w:r>
          </w:p>
        </w:tc>
        <w:tc>
          <w:tcPr>
            <w:tcW w:w="681" w:type="dxa"/>
            <w:vAlign w:val="center"/>
          </w:tcPr>
          <w:p w:rsidR="0037511E" w:rsidRPr="001502C1" w:rsidRDefault="0037511E" w:rsidP="0037511E">
            <w:pPr>
              <w:jc w:val="center"/>
              <w:rPr>
                <w:color w:val="000000"/>
              </w:rPr>
            </w:pPr>
            <w:r w:rsidRPr="001502C1">
              <w:rPr>
                <w:color w:val="000000"/>
              </w:rPr>
              <w:t>2</w:t>
            </w:r>
          </w:p>
        </w:tc>
        <w:tc>
          <w:tcPr>
            <w:tcW w:w="681" w:type="dxa"/>
            <w:vAlign w:val="center"/>
          </w:tcPr>
          <w:p w:rsidR="0037511E" w:rsidRPr="001502C1" w:rsidRDefault="0037511E" w:rsidP="0037511E">
            <w:pPr>
              <w:jc w:val="center"/>
              <w:rPr>
                <w:color w:val="000000"/>
              </w:rPr>
            </w:pPr>
            <w:r w:rsidRPr="001502C1">
              <w:rPr>
                <w:color w:val="000000"/>
              </w:rPr>
              <w:t>2</w:t>
            </w:r>
          </w:p>
        </w:tc>
        <w:tc>
          <w:tcPr>
            <w:tcW w:w="953" w:type="dxa"/>
            <w:vAlign w:val="center"/>
          </w:tcPr>
          <w:p w:rsidR="0037511E" w:rsidRPr="001502C1" w:rsidRDefault="0037511E" w:rsidP="0037511E">
            <w:pPr>
              <w:jc w:val="center"/>
              <w:rPr>
                <w:color w:val="000000"/>
              </w:rPr>
            </w:pPr>
            <w:r w:rsidRPr="001502C1">
              <w:rPr>
                <w:color w:val="000000"/>
              </w:rPr>
              <w:t>-</w:t>
            </w:r>
          </w:p>
        </w:tc>
        <w:tc>
          <w:tcPr>
            <w:tcW w:w="1090" w:type="dxa"/>
            <w:vAlign w:val="center"/>
          </w:tcPr>
          <w:p w:rsidR="0037511E" w:rsidRPr="001502C1" w:rsidRDefault="0037511E" w:rsidP="0037511E">
            <w:pPr>
              <w:jc w:val="center"/>
              <w:rPr>
                <w:color w:val="000000"/>
              </w:rPr>
            </w:pPr>
            <w:r w:rsidRPr="001502C1">
              <w:rPr>
                <w:color w:val="000000"/>
              </w:rPr>
              <w:t>100</w:t>
            </w:r>
          </w:p>
        </w:tc>
        <w:tc>
          <w:tcPr>
            <w:tcW w:w="953" w:type="dxa"/>
            <w:vAlign w:val="center"/>
          </w:tcPr>
          <w:p w:rsidR="0037511E" w:rsidRPr="001502C1" w:rsidRDefault="0037511E" w:rsidP="0037511E">
            <w:pPr>
              <w:jc w:val="center"/>
              <w:rPr>
                <w:color w:val="000000"/>
              </w:rPr>
            </w:pPr>
            <w:r w:rsidRPr="001502C1">
              <w:rPr>
                <w:color w:val="000000"/>
              </w:rPr>
              <w:t>50</w:t>
            </w:r>
          </w:p>
        </w:tc>
        <w:tc>
          <w:tcPr>
            <w:tcW w:w="2317" w:type="dxa"/>
            <w:vAlign w:val="center"/>
          </w:tcPr>
          <w:p w:rsidR="0037511E" w:rsidRPr="001502C1" w:rsidRDefault="0037511E" w:rsidP="0037511E">
            <w:pPr>
              <w:jc w:val="center"/>
              <w:rPr>
                <w:color w:val="000000"/>
              </w:rPr>
            </w:pPr>
            <w:proofErr w:type="spellStart"/>
            <w:r w:rsidRPr="001502C1">
              <w:rPr>
                <w:color w:val="000000"/>
              </w:rPr>
              <w:t>Пуличева</w:t>
            </w:r>
            <w:proofErr w:type="spellEnd"/>
            <w:r w:rsidRPr="001502C1">
              <w:rPr>
                <w:color w:val="000000"/>
              </w:rPr>
              <w:t xml:space="preserve"> Е.К</w:t>
            </w:r>
          </w:p>
        </w:tc>
      </w:tr>
    </w:tbl>
    <w:p w:rsidR="0037511E" w:rsidRPr="001502C1" w:rsidRDefault="0037511E" w:rsidP="0037511E">
      <w:pPr>
        <w:shd w:val="clear" w:color="auto" w:fill="FFFFFF"/>
        <w:autoSpaceDE w:val="0"/>
        <w:autoSpaceDN w:val="0"/>
        <w:adjustRightInd w:val="0"/>
        <w:jc w:val="both"/>
        <w:rPr>
          <w:color w:val="000000"/>
        </w:rPr>
      </w:pPr>
    </w:p>
    <w:p w:rsidR="0037511E" w:rsidRPr="001502C1" w:rsidRDefault="0037511E" w:rsidP="0037511E">
      <w:pPr>
        <w:shd w:val="clear" w:color="auto" w:fill="FFFFFF"/>
        <w:autoSpaceDE w:val="0"/>
        <w:autoSpaceDN w:val="0"/>
        <w:adjustRightInd w:val="0"/>
        <w:jc w:val="center"/>
        <w:rPr>
          <w:b/>
          <w:sz w:val="28"/>
          <w:szCs w:val="28"/>
        </w:rPr>
      </w:pPr>
      <w:r w:rsidRPr="001502C1">
        <w:rPr>
          <w:b/>
          <w:sz w:val="28"/>
          <w:szCs w:val="28"/>
        </w:rPr>
        <w:t>Математика в традиционной  форме.</w:t>
      </w:r>
    </w:p>
    <w:p w:rsidR="0037511E" w:rsidRPr="001502C1" w:rsidRDefault="0037511E" w:rsidP="0037511E">
      <w:pPr>
        <w:rPr>
          <w:sz w:val="28"/>
          <w:szCs w:val="28"/>
        </w:rPr>
      </w:pPr>
      <w:r w:rsidRPr="001502C1">
        <w:rPr>
          <w:sz w:val="28"/>
          <w:szCs w:val="28"/>
        </w:rPr>
        <w:tab/>
        <w:t>1 Обучающийся  сдал на «3».</w:t>
      </w:r>
    </w:p>
    <w:p w:rsidR="0037511E" w:rsidRPr="001502C1" w:rsidRDefault="0037511E" w:rsidP="0037511E">
      <w:pPr>
        <w:shd w:val="clear" w:color="auto" w:fill="FFFFFF"/>
        <w:autoSpaceDE w:val="0"/>
        <w:autoSpaceDN w:val="0"/>
        <w:adjustRightInd w:val="0"/>
        <w:jc w:val="center"/>
        <w:rPr>
          <w:b/>
          <w:color w:val="000000"/>
          <w:sz w:val="28"/>
          <w:szCs w:val="28"/>
        </w:rPr>
      </w:pPr>
      <w:r w:rsidRPr="001502C1">
        <w:rPr>
          <w:b/>
          <w:sz w:val="28"/>
          <w:szCs w:val="28"/>
        </w:rPr>
        <w:t>Результаты государственной итоговой аттестации выпускников 9 класса</w:t>
      </w:r>
      <w:r w:rsidRPr="001502C1">
        <w:rPr>
          <w:b/>
          <w:color w:val="000000"/>
          <w:sz w:val="28"/>
          <w:szCs w:val="28"/>
        </w:rPr>
        <w:t xml:space="preserve">  по выбору</w:t>
      </w:r>
    </w:p>
    <w:p w:rsidR="0037511E" w:rsidRPr="001502C1" w:rsidRDefault="0037511E" w:rsidP="0037511E">
      <w:pPr>
        <w:shd w:val="clear" w:color="auto" w:fill="FFFFFF"/>
        <w:autoSpaceDE w:val="0"/>
        <w:autoSpaceDN w:val="0"/>
        <w:adjustRightInd w:val="0"/>
        <w:jc w:val="center"/>
        <w:rPr>
          <w:color w:val="000000"/>
          <w:sz w:val="28"/>
          <w:szCs w:val="28"/>
        </w:rPr>
      </w:pPr>
      <w:r w:rsidRPr="001502C1">
        <w:rPr>
          <w:color w:val="000000"/>
          <w:sz w:val="28"/>
          <w:szCs w:val="28"/>
        </w:rPr>
        <w:t>(химия, биология,  русский  язык, физика)</w:t>
      </w:r>
    </w:p>
    <w:p w:rsidR="0037511E" w:rsidRPr="001502C1" w:rsidRDefault="0037511E" w:rsidP="0037511E">
      <w:pPr>
        <w:shd w:val="clear" w:color="auto" w:fill="FFFFFF"/>
        <w:autoSpaceDE w:val="0"/>
        <w:autoSpaceDN w:val="0"/>
        <w:adjustRightInd w:val="0"/>
        <w:jc w:val="both"/>
        <w:rPr>
          <w:color w:val="000000"/>
          <w:sz w:val="28"/>
          <w:szCs w:val="28"/>
        </w:rPr>
      </w:pPr>
    </w:p>
    <w:tbl>
      <w:tblPr>
        <w:tblStyle w:val="a7"/>
        <w:tblW w:w="10975" w:type="dxa"/>
        <w:tblLayout w:type="fixed"/>
        <w:tblLook w:val="04A0"/>
      </w:tblPr>
      <w:tblGrid>
        <w:gridCol w:w="1817"/>
        <w:gridCol w:w="16"/>
        <w:gridCol w:w="1979"/>
        <w:gridCol w:w="36"/>
        <w:gridCol w:w="1140"/>
        <w:gridCol w:w="856"/>
        <w:gridCol w:w="570"/>
        <w:gridCol w:w="678"/>
        <w:gridCol w:w="35"/>
        <w:gridCol w:w="711"/>
        <w:gridCol w:w="570"/>
        <w:gridCol w:w="1284"/>
        <w:gridCol w:w="1270"/>
        <w:gridCol w:w="13"/>
      </w:tblGrid>
      <w:tr w:rsidR="0037511E" w:rsidRPr="001502C1" w:rsidTr="001502C1">
        <w:trPr>
          <w:trHeight w:val="811"/>
        </w:trPr>
        <w:tc>
          <w:tcPr>
            <w:tcW w:w="1834"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Предмет</w:t>
            </w:r>
          </w:p>
          <w:p w:rsidR="0037511E" w:rsidRPr="001502C1" w:rsidRDefault="0037511E" w:rsidP="0037511E">
            <w:pPr>
              <w:shd w:val="clear" w:color="auto" w:fill="FFFFFF"/>
              <w:autoSpaceDE w:val="0"/>
              <w:autoSpaceDN w:val="0"/>
              <w:adjustRightInd w:val="0"/>
              <w:jc w:val="center"/>
              <w:rPr>
                <w:sz w:val="24"/>
                <w:szCs w:val="24"/>
              </w:rPr>
            </w:pPr>
          </w:p>
        </w:tc>
        <w:tc>
          <w:tcPr>
            <w:tcW w:w="2015"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Ф.И.О.</w:t>
            </w:r>
          </w:p>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учителя</w:t>
            </w:r>
          </w:p>
          <w:p w:rsidR="0037511E" w:rsidRPr="001502C1" w:rsidRDefault="0037511E" w:rsidP="0037511E">
            <w:pPr>
              <w:shd w:val="clear" w:color="auto" w:fill="FFFFFF"/>
              <w:autoSpaceDE w:val="0"/>
              <w:autoSpaceDN w:val="0"/>
              <w:adjustRightInd w:val="0"/>
              <w:jc w:val="center"/>
              <w:rPr>
                <w:sz w:val="24"/>
                <w:szCs w:val="24"/>
              </w:rPr>
            </w:pPr>
          </w:p>
        </w:tc>
        <w:tc>
          <w:tcPr>
            <w:tcW w:w="1140"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Всего в классе</w:t>
            </w:r>
          </w:p>
        </w:tc>
        <w:tc>
          <w:tcPr>
            <w:tcW w:w="856" w:type="dxa"/>
          </w:tcPr>
          <w:p w:rsidR="0037511E" w:rsidRPr="001502C1" w:rsidRDefault="0037511E" w:rsidP="0037511E">
            <w:pPr>
              <w:shd w:val="clear" w:color="auto" w:fill="FFFFFF"/>
              <w:autoSpaceDE w:val="0"/>
              <w:autoSpaceDN w:val="0"/>
              <w:adjustRightInd w:val="0"/>
              <w:jc w:val="center"/>
              <w:rPr>
                <w:color w:val="000000"/>
                <w:sz w:val="24"/>
                <w:szCs w:val="24"/>
              </w:rPr>
            </w:pPr>
            <w:proofErr w:type="spellStart"/>
            <w:r w:rsidRPr="001502C1">
              <w:rPr>
                <w:color w:val="000000"/>
                <w:sz w:val="24"/>
                <w:szCs w:val="24"/>
              </w:rPr>
              <w:t>Сда</w:t>
            </w:r>
            <w:proofErr w:type="spellEnd"/>
          </w:p>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вали</w:t>
            </w:r>
          </w:p>
          <w:p w:rsidR="0037511E" w:rsidRPr="001502C1" w:rsidRDefault="0037511E" w:rsidP="0037511E">
            <w:pPr>
              <w:shd w:val="clear" w:color="auto" w:fill="FFFFFF"/>
              <w:autoSpaceDE w:val="0"/>
              <w:autoSpaceDN w:val="0"/>
              <w:adjustRightInd w:val="0"/>
              <w:jc w:val="center"/>
              <w:rPr>
                <w:sz w:val="24"/>
                <w:szCs w:val="24"/>
              </w:rPr>
            </w:pPr>
          </w:p>
        </w:tc>
        <w:tc>
          <w:tcPr>
            <w:tcW w:w="570"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«5»</w:t>
            </w:r>
          </w:p>
          <w:p w:rsidR="0037511E" w:rsidRPr="001502C1" w:rsidRDefault="0037511E" w:rsidP="0037511E">
            <w:pPr>
              <w:shd w:val="clear" w:color="auto" w:fill="FFFFFF"/>
              <w:autoSpaceDE w:val="0"/>
              <w:autoSpaceDN w:val="0"/>
              <w:adjustRightInd w:val="0"/>
              <w:jc w:val="center"/>
              <w:rPr>
                <w:sz w:val="24"/>
                <w:szCs w:val="24"/>
              </w:rPr>
            </w:pPr>
          </w:p>
        </w:tc>
        <w:tc>
          <w:tcPr>
            <w:tcW w:w="713"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«4»</w:t>
            </w:r>
          </w:p>
          <w:p w:rsidR="0037511E" w:rsidRPr="001502C1" w:rsidRDefault="0037511E" w:rsidP="0037511E">
            <w:pPr>
              <w:shd w:val="clear" w:color="auto" w:fill="FFFFFF"/>
              <w:autoSpaceDE w:val="0"/>
              <w:autoSpaceDN w:val="0"/>
              <w:adjustRightInd w:val="0"/>
              <w:jc w:val="center"/>
              <w:rPr>
                <w:sz w:val="24"/>
                <w:szCs w:val="24"/>
              </w:rPr>
            </w:pPr>
          </w:p>
        </w:tc>
        <w:tc>
          <w:tcPr>
            <w:tcW w:w="711"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«3»</w:t>
            </w:r>
          </w:p>
          <w:p w:rsidR="0037511E" w:rsidRPr="001502C1" w:rsidRDefault="0037511E" w:rsidP="0037511E">
            <w:pPr>
              <w:shd w:val="clear" w:color="auto" w:fill="FFFFFF"/>
              <w:autoSpaceDE w:val="0"/>
              <w:autoSpaceDN w:val="0"/>
              <w:adjustRightInd w:val="0"/>
              <w:jc w:val="center"/>
              <w:rPr>
                <w:sz w:val="24"/>
                <w:szCs w:val="24"/>
              </w:rPr>
            </w:pPr>
          </w:p>
        </w:tc>
        <w:tc>
          <w:tcPr>
            <w:tcW w:w="570" w:type="dxa"/>
          </w:tcPr>
          <w:p w:rsidR="0037511E" w:rsidRPr="001502C1" w:rsidRDefault="0037511E" w:rsidP="0037511E">
            <w:pPr>
              <w:shd w:val="clear" w:color="auto" w:fill="FFFFFF"/>
              <w:autoSpaceDE w:val="0"/>
              <w:autoSpaceDN w:val="0"/>
              <w:adjustRightInd w:val="0"/>
              <w:jc w:val="center"/>
              <w:rPr>
                <w:sz w:val="24"/>
                <w:szCs w:val="24"/>
              </w:rPr>
            </w:pPr>
            <w:r w:rsidRPr="001502C1">
              <w:rPr>
                <w:sz w:val="24"/>
                <w:szCs w:val="24"/>
              </w:rPr>
              <w:t>«2»</w:t>
            </w:r>
          </w:p>
        </w:tc>
        <w:tc>
          <w:tcPr>
            <w:tcW w:w="1283" w:type="dxa"/>
          </w:tcPr>
          <w:p w:rsidR="0037511E" w:rsidRPr="001502C1" w:rsidRDefault="0037511E" w:rsidP="0037511E">
            <w:pPr>
              <w:shd w:val="clear" w:color="auto" w:fill="FFFFFF"/>
              <w:autoSpaceDE w:val="0"/>
              <w:autoSpaceDN w:val="0"/>
              <w:adjustRightInd w:val="0"/>
              <w:jc w:val="center"/>
              <w:rPr>
                <w:sz w:val="24"/>
                <w:szCs w:val="24"/>
              </w:rPr>
            </w:pPr>
            <w:r w:rsidRPr="001502C1">
              <w:rPr>
                <w:sz w:val="24"/>
                <w:szCs w:val="24"/>
              </w:rPr>
              <w:t>Качество</w:t>
            </w:r>
          </w:p>
          <w:p w:rsidR="0037511E" w:rsidRPr="001502C1" w:rsidRDefault="0037511E" w:rsidP="0037511E">
            <w:pPr>
              <w:shd w:val="clear" w:color="auto" w:fill="FFFFFF"/>
              <w:autoSpaceDE w:val="0"/>
              <w:autoSpaceDN w:val="0"/>
              <w:adjustRightInd w:val="0"/>
              <w:jc w:val="center"/>
              <w:rPr>
                <w:sz w:val="24"/>
                <w:szCs w:val="24"/>
              </w:rPr>
            </w:pPr>
            <w:r w:rsidRPr="001502C1">
              <w:rPr>
                <w:sz w:val="24"/>
                <w:szCs w:val="24"/>
              </w:rPr>
              <w:t>(%)</w:t>
            </w:r>
          </w:p>
        </w:tc>
        <w:tc>
          <w:tcPr>
            <w:tcW w:w="1283"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Успева</w:t>
            </w:r>
            <w:r w:rsidRPr="001502C1">
              <w:rPr>
                <w:color w:val="000000"/>
                <w:sz w:val="24"/>
                <w:szCs w:val="24"/>
              </w:rPr>
              <w:softHyphen/>
              <w:t>емость</w:t>
            </w:r>
          </w:p>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w:t>
            </w:r>
          </w:p>
        </w:tc>
      </w:tr>
      <w:tr w:rsidR="0037511E" w:rsidRPr="001502C1" w:rsidTr="001502C1">
        <w:trPr>
          <w:trHeight w:val="535"/>
        </w:trPr>
        <w:tc>
          <w:tcPr>
            <w:tcW w:w="1834"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Химия</w:t>
            </w:r>
          </w:p>
        </w:tc>
        <w:tc>
          <w:tcPr>
            <w:tcW w:w="2015"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sz w:val="24"/>
                <w:szCs w:val="24"/>
              </w:rPr>
              <w:t>Рой Н.Я.</w:t>
            </w:r>
          </w:p>
        </w:tc>
        <w:tc>
          <w:tcPr>
            <w:tcW w:w="1140" w:type="dxa"/>
          </w:tcPr>
          <w:p w:rsidR="0037511E" w:rsidRPr="001502C1" w:rsidRDefault="0037511E" w:rsidP="0037511E">
            <w:pPr>
              <w:shd w:val="clear" w:color="auto" w:fill="FFFFFF"/>
              <w:autoSpaceDE w:val="0"/>
              <w:autoSpaceDN w:val="0"/>
              <w:adjustRightInd w:val="0"/>
              <w:jc w:val="center"/>
              <w:rPr>
                <w:sz w:val="24"/>
                <w:szCs w:val="24"/>
              </w:rPr>
            </w:pPr>
            <w:r w:rsidRPr="001502C1">
              <w:rPr>
                <w:sz w:val="24"/>
                <w:szCs w:val="24"/>
              </w:rPr>
              <w:t>4</w:t>
            </w:r>
          </w:p>
        </w:tc>
        <w:tc>
          <w:tcPr>
            <w:tcW w:w="856"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2</w:t>
            </w:r>
          </w:p>
          <w:p w:rsidR="0037511E" w:rsidRPr="001502C1" w:rsidRDefault="0037511E" w:rsidP="0037511E">
            <w:pPr>
              <w:shd w:val="clear" w:color="auto" w:fill="FFFFFF"/>
              <w:autoSpaceDE w:val="0"/>
              <w:autoSpaceDN w:val="0"/>
              <w:adjustRightInd w:val="0"/>
              <w:jc w:val="center"/>
              <w:rPr>
                <w:sz w:val="24"/>
                <w:szCs w:val="24"/>
              </w:rPr>
            </w:pPr>
          </w:p>
        </w:tc>
        <w:tc>
          <w:tcPr>
            <w:tcW w:w="570"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w:t>
            </w:r>
          </w:p>
          <w:p w:rsidR="0037511E" w:rsidRPr="001502C1" w:rsidRDefault="0037511E" w:rsidP="0037511E">
            <w:pPr>
              <w:shd w:val="clear" w:color="auto" w:fill="FFFFFF"/>
              <w:autoSpaceDE w:val="0"/>
              <w:autoSpaceDN w:val="0"/>
              <w:adjustRightInd w:val="0"/>
              <w:jc w:val="center"/>
              <w:rPr>
                <w:sz w:val="24"/>
                <w:szCs w:val="24"/>
              </w:rPr>
            </w:pPr>
          </w:p>
        </w:tc>
        <w:tc>
          <w:tcPr>
            <w:tcW w:w="713"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1</w:t>
            </w:r>
          </w:p>
          <w:p w:rsidR="0037511E" w:rsidRPr="001502C1" w:rsidRDefault="0037511E" w:rsidP="0037511E">
            <w:pPr>
              <w:shd w:val="clear" w:color="auto" w:fill="FFFFFF"/>
              <w:autoSpaceDE w:val="0"/>
              <w:autoSpaceDN w:val="0"/>
              <w:adjustRightInd w:val="0"/>
              <w:jc w:val="center"/>
              <w:rPr>
                <w:sz w:val="24"/>
                <w:szCs w:val="24"/>
              </w:rPr>
            </w:pPr>
          </w:p>
        </w:tc>
        <w:tc>
          <w:tcPr>
            <w:tcW w:w="711"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1</w:t>
            </w:r>
          </w:p>
          <w:p w:rsidR="0037511E" w:rsidRPr="001502C1" w:rsidRDefault="0037511E" w:rsidP="0037511E">
            <w:pPr>
              <w:shd w:val="clear" w:color="auto" w:fill="FFFFFF"/>
              <w:autoSpaceDE w:val="0"/>
              <w:autoSpaceDN w:val="0"/>
              <w:adjustRightInd w:val="0"/>
              <w:jc w:val="center"/>
              <w:rPr>
                <w:sz w:val="24"/>
                <w:szCs w:val="24"/>
              </w:rPr>
            </w:pPr>
          </w:p>
        </w:tc>
        <w:tc>
          <w:tcPr>
            <w:tcW w:w="570" w:type="dxa"/>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w:t>
            </w:r>
          </w:p>
          <w:p w:rsidR="0037511E" w:rsidRPr="001502C1" w:rsidRDefault="0037511E" w:rsidP="0037511E">
            <w:pPr>
              <w:shd w:val="clear" w:color="auto" w:fill="FFFFFF"/>
              <w:autoSpaceDE w:val="0"/>
              <w:autoSpaceDN w:val="0"/>
              <w:adjustRightInd w:val="0"/>
              <w:jc w:val="center"/>
              <w:rPr>
                <w:sz w:val="24"/>
                <w:szCs w:val="24"/>
              </w:rPr>
            </w:pPr>
          </w:p>
        </w:tc>
        <w:tc>
          <w:tcPr>
            <w:tcW w:w="1283" w:type="dxa"/>
          </w:tcPr>
          <w:p w:rsidR="0037511E" w:rsidRPr="001502C1" w:rsidRDefault="0037511E" w:rsidP="0037511E">
            <w:pPr>
              <w:jc w:val="center"/>
              <w:rPr>
                <w:sz w:val="24"/>
                <w:szCs w:val="24"/>
              </w:rPr>
            </w:pPr>
            <w:r w:rsidRPr="001502C1">
              <w:rPr>
                <w:sz w:val="24"/>
                <w:szCs w:val="24"/>
              </w:rPr>
              <w:t>50</w:t>
            </w:r>
          </w:p>
          <w:p w:rsidR="0037511E" w:rsidRPr="001502C1" w:rsidRDefault="0037511E" w:rsidP="0037511E">
            <w:pPr>
              <w:shd w:val="clear" w:color="auto" w:fill="FFFFFF"/>
              <w:autoSpaceDE w:val="0"/>
              <w:autoSpaceDN w:val="0"/>
              <w:adjustRightInd w:val="0"/>
              <w:jc w:val="center"/>
              <w:rPr>
                <w:sz w:val="24"/>
                <w:szCs w:val="24"/>
              </w:rPr>
            </w:pPr>
          </w:p>
        </w:tc>
        <w:tc>
          <w:tcPr>
            <w:tcW w:w="1283" w:type="dxa"/>
            <w:gridSpan w:val="2"/>
          </w:tcPr>
          <w:p w:rsidR="0037511E" w:rsidRPr="001502C1" w:rsidRDefault="0037511E" w:rsidP="0037511E">
            <w:pPr>
              <w:shd w:val="clear" w:color="auto" w:fill="FFFFFF"/>
              <w:autoSpaceDE w:val="0"/>
              <w:autoSpaceDN w:val="0"/>
              <w:adjustRightInd w:val="0"/>
              <w:jc w:val="center"/>
              <w:rPr>
                <w:sz w:val="24"/>
                <w:szCs w:val="24"/>
              </w:rPr>
            </w:pPr>
            <w:r w:rsidRPr="001502C1">
              <w:rPr>
                <w:color w:val="000000"/>
                <w:sz w:val="24"/>
                <w:szCs w:val="24"/>
              </w:rPr>
              <w:t>100</w:t>
            </w:r>
          </w:p>
          <w:p w:rsidR="0037511E" w:rsidRPr="001502C1" w:rsidRDefault="0037511E" w:rsidP="0037511E">
            <w:pPr>
              <w:shd w:val="clear" w:color="auto" w:fill="FFFFFF"/>
              <w:autoSpaceDE w:val="0"/>
              <w:autoSpaceDN w:val="0"/>
              <w:adjustRightInd w:val="0"/>
              <w:jc w:val="center"/>
              <w:rPr>
                <w:sz w:val="24"/>
                <w:szCs w:val="24"/>
              </w:rPr>
            </w:pPr>
          </w:p>
        </w:tc>
      </w:tr>
      <w:tr w:rsidR="0037511E" w:rsidRPr="001502C1" w:rsidTr="001502C1">
        <w:trPr>
          <w:trHeight w:val="535"/>
        </w:trPr>
        <w:tc>
          <w:tcPr>
            <w:tcW w:w="1834"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Биология</w:t>
            </w:r>
          </w:p>
        </w:tc>
        <w:tc>
          <w:tcPr>
            <w:tcW w:w="2015"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sz w:val="24"/>
                <w:szCs w:val="24"/>
              </w:rPr>
              <w:t>Рой Н.Я.</w:t>
            </w:r>
          </w:p>
        </w:tc>
        <w:tc>
          <w:tcPr>
            <w:tcW w:w="114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4</w:t>
            </w:r>
          </w:p>
        </w:tc>
        <w:tc>
          <w:tcPr>
            <w:tcW w:w="856"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2</w:t>
            </w:r>
          </w:p>
        </w:tc>
        <w:tc>
          <w:tcPr>
            <w:tcW w:w="57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w:t>
            </w:r>
          </w:p>
        </w:tc>
        <w:tc>
          <w:tcPr>
            <w:tcW w:w="713"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w:t>
            </w:r>
          </w:p>
        </w:tc>
        <w:tc>
          <w:tcPr>
            <w:tcW w:w="711"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2</w:t>
            </w:r>
          </w:p>
        </w:tc>
        <w:tc>
          <w:tcPr>
            <w:tcW w:w="57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w:t>
            </w:r>
          </w:p>
        </w:tc>
        <w:tc>
          <w:tcPr>
            <w:tcW w:w="1283" w:type="dxa"/>
          </w:tcPr>
          <w:p w:rsidR="0037511E" w:rsidRPr="001502C1" w:rsidRDefault="0037511E" w:rsidP="0037511E">
            <w:pPr>
              <w:jc w:val="center"/>
              <w:rPr>
                <w:sz w:val="24"/>
                <w:szCs w:val="24"/>
              </w:rPr>
            </w:pPr>
            <w:r w:rsidRPr="001502C1">
              <w:rPr>
                <w:sz w:val="24"/>
                <w:szCs w:val="24"/>
              </w:rPr>
              <w:t>0</w:t>
            </w:r>
          </w:p>
        </w:tc>
        <w:tc>
          <w:tcPr>
            <w:tcW w:w="1283"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100</w:t>
            </w:r>
          </w:p>
        </w:tc>
      </w:tr>
      <w:tr w:rsidR="0037511E" w:rsidRPr="001502C1" w:rsidTr="001502C1">
        <w:trPr>
          <w:trHeight w:val="535"/>
        </w:trPr>
        <w:tc>
          <w:tcPr>
            <w:tcW w:w="1834"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 xml:space="preserve">Русский язык </w:t>
            </w:r>
            <w:proofErr w:type="spellStart"/>
            <w:proofErr w:type="gramStart"/>
            <w:r w:rsidRPr="001502C1">
              <w:rPr>
                <w:color w:val="000000"/>
                <w:sz w:val="24"/>
                <w:szCs w:val="24"/>
              </w:rPr>
              <w:t>язык</w:t>
            </w:r>
            <w:proofErr w:type="spellEnd"/>
            <w:proofErr w:type="gramEnd"/>
          </w:p>
        </w:tc>
        <w:tc>
          <w:tcPr>
            <w:tcW w:w="2015"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proofErr w:type="spellStart"/>
            <w:r w:rsidRPr="001502C1">
              <w:rPr>
                <w:color w:val="000000"/>
                <w:sz w:val="24"/>
                <w:szCs w:val="24"/>
              </w:rPr>
              <w:t>Пуличева</w:t>
            </w:r>
            <w:proofErr w:type="spellEnd"/>
            <w:r w:rsidRPr="001502C1">
              <w:rPr>
                <w:color w:val="000000"/>
                <w:sz w:val="24"/>
                <w:szCs w:val="24"/>
              </w:rPr>
              <w:t xml:space="preserve"> Е.В</w:t>
            </w:r>
          </w:p>
        </w:tc>
        <w:tc>
          <w:tcPr>
            <w:tcW w:w="114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4</w:t>
            </w:r>
          </w:p>
        </w:tc>
        <w:tc>
          <w:tcPr>
            <w:tcW w:w="856"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3</w:t>
            </w:r>
          </w:p>
        </w:tc>
        <w:tc>
          <w:tcPr>
            <w:tcW w:w="57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w:t>
            </w:r>
          </w:p>
        </w:tc>
        <w:tc>
          <w:tcPr>
            <w:tcW w:w="713"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1</w:t>
            </w:r>
          </w:p>
        </w:tc>
        <w:tc>
          <w:tcPr>
            <w:tcW w:w="711"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2</w:t>
            </w:r>
          </w:p>
        </w:tc>
        <w:tc>
          <w:tcPr>
            <w:tcW w:w="570" w:type="dxa"/>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w:t>
            </w:r>
          </w:p>
        </w:tc>
        <w:tc>
          <w:tcPr>
            <w:tcW w:w="1283" w:type="dxa"/>
          </w:tcPr>
          <w:p w:rsidR="0037511E" w:rsidRPr="001502C1" w:rsidRDefault="0037511E" w:rsidP="0037511E">
            <w:pPr>
              <w:rPr>
                <w:sz w:val="24"/>
                <w:szCs w:val="24"/>
              </w:rPr>
            </w:pPr>
            <w:r w:rsidRPr="001502C1">
              <w:rPr>
                <w:sz w:val="24"/>
                <w:szCs w:val="24"/>
              </w:rPr>
              <w:t xml:space="preserve">    33</w:t>
            </w:r>
          </w:p>
        </w:tc>
        <w:tc>
          <w:tcPr>
            <w:tcW w:w="1283" w:type="dxa"/>
            <w:gridSpan w:val="2"/>
          </w:tcPr>
          <w:p w:rsidR="0037511E" w:rsidRPr="001502C1" w:rsidRDefault="0037511E" w:rsidP="0037511E">
            <w:pPr>
              <w:shd w:val="clear" w:color="auto" w:fill="FFFFFF"/>
              <w:autoSpaceDE w:val="0"/>
              <w:autoSpaceDN w:val="0"/>
              <w:adjustRightInd w:val="0"/>
              <w:jc w:val="center"/>
              <w:rPr>
                <w:color w:val="000000"/>
                <w:sz w:val="24"/>
                <w:szCs w:val="24"/>
              </w:rPr>
            </w:pPr>
            <w:r w:rsidRPr="001502C1">
              <w:rPr>
                <w:color w:val="000000"/>
                <w:sz w:val="24"/>
                <w:szCs w:val="24"/>
              </w:rPr>
              <w:t>100</w:t>
            </w:r>
          </w:p>
        </w:tc>
      </w:tr>
      <w:tr w:rsidR="0037511E" w:rsidRPr="001502C1" w:rsidTr="001502C1">
        <w:trPr>
          <w:gridAfter w:val="1"/>
          <w:wAfter w:w="13" w:type="dxa"/>
          <w:trHeight w:val="407"/>
        </w:trPr>
        <w:tc>
          <w:tcPr>
            <w:tcW w:w="1818" w:type="dxa"/>
          </w:tcPr>
          <w:p w:rsidR="0037511E" w:rsidRPr="001502C1" w:rsidRDefault="0037511E" w:rsidP="0037511E">
            <w:pPr>
              <w:spacing w:line="360" w:lineRule="auto"/>
              <w:jc w:val="center"/>
              <w:rPr>
                <w:sz w:val="24"/>
                <w:szCs w:val="24"/>
              </w:rPr>
            </w:pPr>
            <w:r w:rsidRPr="001502C1">
              <w:rPr>
                <w:sz w:val="24"/>
                <w:szCs w:val="24"/>
              </w:rPr>
              <w:t>Физика</w:t>
            </w:r>
          </w:p>
        </w:tc>
        <w:tc>
          <w:tcPr>
            <w:tcW w:w="1995" w:type="dxa"/>
            <w:gridSpan w:val="2"/>
          </w:tcPr>
          <w:p w:rsidR="0037511E" w:rsidRPr="001502C1" w:rsidRDefault="0037511E" w:rsidP="0037511E">
            <w:pPr>
              <w:tabs>
                <w:tab w:val="left" w:pos="656"/>
              </w:tabs>
              <w:spacing w:line="360" w:lineRule="auto"/>
              <w:jc w:val="center"/>
              <w:rPr>
                <w:sz w:val="24"/>
                <w:szCs w:val="24"/>
              </w:rPr>
            </w:pPr>
            <w:r w:rsidRPr="001502C1">
              <w:rPr>
                <w:sz w:val="24"/>
                <w:szCs w:val="24"/>
              </w:rPr>
              <w:t>Рой Н.Я.</w:t>
            </w:r>
          </w:p>
        </w:tc>
        <w:tc>
          <w:tcPr>
            <w:tcW w:w="1175" w:type="dxa"/>
            <w:gridSpan w:val="2"/>
          </w:tcPr>
          <w:p w:rsidR="0037511E" w:rsidRPr="001502C1" w:rsidRDefault="0037511E" w:rsidP="0037511E">
            <w:pPr>
              <w:tabs>
                <w:tab w:val="left" w:pos="656"/>
              </w:tabs>
              <w:spacing w:line="360" w:lineRule="auto"/>
              <w:jc w:val="center"/>
              <w:rPr>
                <w:sz w:val="24"/>
                <w:szCs w:val="24"/>
              </w:rPr>
            </w:pPr>
            <w:r w:rsidRPr="001502C1">
              <w:rPr>
                <w:sz w:val="24"/>
                <w:szCs w:val="24"/>
              </w:rPr>
              <w:t>4</w:t>
            </w:r>
          </w:p>
        </w:tc>
        <w:tc>
          <w:tcPr>
            <w:tcW w:w="2104" w:type="dxa"/>
            <w:gridSpan w:val="3"/>
          </w:tcPr>
          <w:p w:rsidR="0037511E" w:rsidRPr="001502C1" w:rsidRDefault="0037511E" w:rsidP="0037511E">
            <w:pPr>
              <w:tabs>
                <w:tab w:val="left" w:pos="328"/>
              </w:tabs>
              <w:spacing w:line="360" w:lineRule="auto"/>
              <w:jc w:val="center"/>
              <w:rPr>
                <w:sz w:val="24"/>
                <w:szCs w:val="24"/>
              </w:rPr>
            </w:pPr>
            <w:r w:rsidRPr="001502C1">
              <w:rPr>
                <w:sz w:val="24"/>
                <w:szCs w:val="24"/>
              </w:rPr>
              <w:t>1        -        -</w:t>
            </w:r>
          </w:p>
        </w:tc>
        <w:tc>
          <w:tcPr>
            <w:tcW w:w="2600" w:type="dxa"/>
            <w:gridSpan w:val="4"/>
          </w:tcPr>
          <w:p w:rsidR="0037511E" w:rsidRPr="001502C1" w:rsidRDefault="0037511E" w:rsidP="0037511E">
            <w:pPr>
              <w:tabs>
                <w:tab w:val="center" w:pos="1132"/>
              </w:tabs>
              <w:spacing w:line="360" w:lineRule="auto"/>
              <w:jc w:val="center"/>
              <w:rPr>
                <w:sz w:val="24"/>
                <w:szCs w:val="24"/>
              </w:rPr>
            </w:pPr>
            <w:r w:rsidRPr="001502C1">
              <w:rPr>
                <w:sz w:val="24"/>
                <w:szCs w:val="24"/>
              </w:rPr>
              <w:t>1</w:t>
            </w:r>
            <w:r w:rsidRPr="001502C1">
              <w:rPr>
                <w:sz w:val="24"/>
                <w:szCs w:val="24"/>
              </w:rPr>
              <w:tab/>
              <w:t>-     0</w:t>
            </w:r>
          </w:p>
        </w:tc>
        <w:tc>
          <w:tcPr>
            <w:tcW w:w="1270" w:type="dxa"/>
          </w:tcPr>
          <w:p w:rsidR="0037511E" w:rsidRPr="001502C1" w:rsidRDefault="0037511E" w:rsidP="0037511E">
            <w:pPr>
              <w:tabs>
                <w:tab w:val="left" w:pos="456"/>
              </w:tabs>
              <w:spacing w:line="360" w:lineRule="auto"/>
              <w:jc w:val="center"/>
              <w:rPr>
                <w:sz w:val="24"/>
                <w:szCs w:val="24"/>
              </w:rPr>
            </w:pPr>
            <w:r w:rsidRPr="001502C1">
              <w:rPr>
                <w:sz w:val="24"/>
                <w:szCs w:val="24"/>
              </w:rPr>
              <w:t>100</w:t>
            </w:r>
          </w:p>
        </w:tc>
      </w:tr>
    </w:tbl>
    <w:p w:rsidR="0037511E" w:rsidRPr="00B63201" w:rsidRDefault="0037511E" w:rsidP="0037511E">
      <w:pPr>
        <w:jc w:val="both"/>
        <w:rPr>
          <w:rFonts w:asciiTheme="minorHAnsi" w:hAnsiTheme="minorHAnsi"/>
          <w:sz w:val="28"/>
          <w:szCs w:val="28"/>
        </w:rPr>
      </w:pPr>
      <w:r w:rsidRPr="00ED016E">
        <w:t xml:space="preserve"> </w:t>
      </w:r>
      <w:r>
        <w:t xml:space="preserve">         </w:t>
      </w:r>
      <w:r w:rsidRPr="00B63201">
        <w:rPr>
          <w:rFonts w:asciiTheme="minorHAnsi" w:hAnsiTheme="minorHAnsi"/>
          <w:sz w:val="28"/>
          <w:szCs w:val="28"/>
        </w:rPr>
        <w:t>Учащиеся 9-ого класса прошли итоговую аттестацию. Нарушений в проведении итоговой аттестации нет.</w:t>
      </w:r>
    </w:p>
    <w:p w:rsidR="0037511E" w:rsidRPr="001502C1" w:rsidRDefault="0037511E" w:rsidP="0037511E">
      <w:pPr>
        <w:jc w:val="both"/>
        <w:rPr>
          <w:b/>
          <w:bCs/>
          <w:i/>
          <w:iCs/>
          <w:sz w:val="28"/>
          <w:szCs w:val="28"/>
        </w:rPr>
      </w:pPr>
      <w:r w:rsidRPr="001502C1">
        <w:rPr>
          <w:b/>
          <w:bCs/>
          <w:sz w:val="28"/>
          <w:szCs w:val="28"/>
        </w:rPr>
        <w:t>Рекомендации:</w:t>
      </w:r>
    </w:p>
    <w:p w:rsidR="0037511E" w:rsidRPr="001502C1" w:rsidRDefault="0037511E" w:rsidP="0037511E">
      <w:pPr>
        <w:jc w:val="both"/>
        <w:rPr>
          <w:sz w:val="28"/>
          <w:szCs w:val="28"/>
        </w:rPr>
      </w:pPr>
      <w:r w:rsidRPr="001502C1">
        <w:rPr>
          <w:b/>
          <w:bCs/>
          <w:i/>
          <w:iCs/>
          <w:sz w:val="28"/>
          <w:szCs w:val="28"/>
        </w:rPr>
        <w:t>Учителям-предметникам:</w:t>
      </w:r>
      <w:r w:rsidRPr="001502C1">
        <w:rPr>
          <w:sz w:val="28"/>
          <w:szCs w:val="28"/>
        </w:rPr>
        <w:t xml:space="preserve"> </w:t>
      </w:r>
    </w:p>
    <w:p w:rsidR="0037511E" w:rsidRPr="001502C1" w:rsidRDefault="0037511E" w:rsidP="0037511E">
      <w:pPr>
        <w:jc w:val="both"/>
        <w:rPr>
          <w:sz w:val="28"/>
          <w:szCs w:val="28"/>
        </w:rPr>
      </w:pPr>
      <w:r w:rsidRPr="001502C1">
        <w:rPr>
          <w:sz w:val="28"/>
          <w:szCs w:val="28"/>
        </w:rPr>
        <w:lastRenderedPageBreak/>
        <w:t>· совершенствовать систему организации и проведения ГИА   с целью создания оптимальных условий для успешной сдачи экзаменов выпускниками;</w:t>
      </w:r>
    </w:p>
    <w:p w:rsidR="0037511E" w:rsidRPr="001502C1" w:rsidRDefault="0037511E" w:rsidP="0037511E">
      <w:pPr>
        <w:jc w:val="both"/>
        <w:rPr>
          <w:sz w:val="28"/>
          <w:szCs w:val="28"/>
        </w:rPr>
      </w:pPr>
      <w:r w:rsidRPr="001502C1">
        <w:rPr>
          <w:sz w:val="28"/>
          <w:szCs w:val="28"/>
        </w:rPr>
        <w:t>· обучать учащихся порядку выполнения заданий и правильному заполнению бланков ответов;</w:t>
      </w:r>
    </w:p>
    <w:p w:rsidR="0037511E" w:rsidRPr="001502C1" w:rsidRDefault="0037511E" w:rsidP="0037511E">
      <w:pPr>
        <w:jc w:val="both"/>
        <w:rPr>
          <w:sz w:val="28"/>
          <w:szCs w:val="28"/>
        </w:rPr>
      </w:pPr>
      <w:r w:rsidRPr="001502C1">
        <w:rPr>
          <w:sz w:val="28"/>
          <w:szCs w:val="28"/>
        </w:rPr>
        <w:t>· проводить тренировочные тесты с обязательным жестким ограничением отводимого на решение времени;</w:t>
      </w:r>
    </w:p>
    <w:p w:rsidR="0037511E" w:rsidRPr="001502C1" w:rsidRDefault="0037511E" w:rsidP="0037511E">
      <w:pPr>
        <w:jc w:val="both"/>
        <w:rPr>
          <w:sz w:val="28"/>
          <w:szCs w:val="28"/>
        </w:rPr>
      </w:pPr>
      <w:r w:rsidRPr="001502C1">
        <w:rPr>
          <w:sz w:val="28"/>
          <w:szCs w:val="28"/>
        </w:rPr>
        <w:t xml:space="preserve">· использовать для контроля знаний контрольно-измерительные материалы аналогичные материалам ГИА; </w:t>
      </w:r>
    </w:p>
    <w:p w:rsidR="0037511E" w:rsidRPr="001502C1" w:rsidRDefault="0037511E" w:rsidP="0037511E">
      <w:pPr>
        <w:jc w:val="both"/>
        <w:rPr>
          <w:sz w:val="28"/>
          <w:szCs w:val="28"/>
        </w:rPr>
      </w:pPr>
      <w:r w:rsidRPr="001502C1">
        <w:rPr>
          <w:sz w:val="28"/>
          <w:szCs w:val="28"/>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37511E" w:rsidRPr="001502C1" w:rsidRDefault="0037511E" w:rsidP="0037511E">
      <w:pPr>
        <w:jc w:val="both"/>
        <w:rPr>
          <w:sz w:val="28"/>
          <w:szCs w:val="28"/>
        </w:rPr>
      </w:pPr>
      <w:r w:rsidRPr="001502C1">
        <w:rPr>
          <w:b/>
          <w:bCs/>
          <w:i/>
          <w:iCs/>
          <w:sz w:val="28"/>
          <w:szCs w:val="28"/>
        </w:rPr>
        <w:t>Руководителям ШМО:</w:t>
      </w:r>
    </w:p>
    <w:p w:rsidR="0037511E" w:rsidRPr="001502C1" w:rsidRDefault="0037511E" w:rsidP="0037511E">
      <w:pPr>
        <w:jc w:val="both"/>
        <w:rPr>
          <w:sz w:val="28"/>
          <w:szCs w:val="28"/>
        </w:rPr>
      </w:pPr>
      <w:r w:rsidRPr="001502C1">
        <w:rPr>
          <w:sz w:val="28"/>
          <w:szCs w:val="28"/>
        </w:rPr>
        <w:t>· провести заседание с учителями по итогам экзаменов;</w:t>
      </w:r>
    </w:p>
    <w:p w:rsidR="0037511E" w:rsidRPr="00B63201" w:rsidRDefault="0037511E" w:rsidP="0037511E">
      <w:pPr>
        <w:jc w:val="both"/>
        <w:rPr>
          <w:rFonts w:asciiTheme="minorHAnsi" w:hAnsiTheme="minorHAnsi"/>
          <w:b/>
          <w:bCs/>
          <w:color w:val="000000"/>
          <w:sz w:val="28"/>
          <w:szCs w:val="28"/>
        </w:rPr>
      </w:pPr>
      <w:r w:rsidRPr="001502C1">
        <w:rPr>
          <w:sz w:val="28"/>
          <w:szCs w:val="28"/>
        </w:rPr>
        <w:t>· поставить на контроль изучение тем, по которым выявлены пробелы в знаниях учащихся.</w:t>
      </w:r>
    </w:p>
    <w:p w:rsidR="0037511E" w:rsidRPr="001502C1" w:rsidRDefault="0037511E" w:rsidP="0037511E">
      <w:pPr>
        <w:spacing w:before="100" w:beforeAutospacing="1" w:after="100" w:afterAutospacing="1"/>
        <w:contextualSpacing/>
        <w:jc w:val="center"/>
        <w:rPr>
          <w:b/>
          <w:bCs/>
          <w:color w:val="000000"/>
          <w:sz w:val="28"/>
          <w:szCs w:val="28"/>
        </w:rPr>
      </w:pPr>
      <w:r w:rsidRPr="001502C1">
        <w:rPr>
          <w:b/>
          <w:bCs/>
          <w:color w:val="000000"/>
          <w:sz w:val="28"/>
          <w:szCs w:val="28"/>
        </w:rPr>
        <w:t>Общие выводы, рекомендации и задачи на следующий учебный год</w:t>
      </w:r>
    </w:p>
    <w:p w:rsidR="0037511E" w:rsidRPr="001502C1" w:rsidRDefault="0037511E" w:rsidP="0037511E">
      <w:pPr>
        <w:jc w:val="both"/>
        <w:rPr>
          <w:sz w:val="28"/>
          <w:szCs w:val="28"/>
        </w:rPr>
      </w:pPr>
      <w:r w:rsidRPr="001502C1">
        <w:rPr>
          <w:sz w:val="28"/>
          <w:szCs w:val="28"/>
        </w:rPr>
        <w:t>В основном поставленные задачи на 2011 - 2012 учебный год выполнены.</w:t>
      </w:r>
    </w:p>
    <w:p w:rsidR="0037511E" w:rsidRPr="001502C1" w:rsidRDefault="0037511E" w:rsidP="0037511E">
      <w:pPr>
        <w:jc w:val="both"/>
        <w:rPr>
          <w:sz w:val="28"/>
          <w:szCs w:val="28"/>
        </w:rPr>
      </w:pPr>
      <w:r w:rsidRPr="001502C1">
        <w:rPr>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37511E" w:rsidRPr="001502C1" w:rsidRDefault="0037511E" w:rsidP="0037511E">
      <w:pPr>
        <w:jc w:val="both"/>
        <w:rPr>
          <w:sz w:val="28"/>
          <w:szCs w:val="28"/>
        </w:rPr>
      </w:pPr>
      <w:r w:rsidRPr="001502C1">
        <w:rPr>
          <w:sz w:val="28"/>
          <w:szCs w:val="28"/>
        </w:rPr>
        <w:t>Повысился профессиональный уровень педагогического коллектива. Возросла творческая активность учителей. По итогам работы МО отмечается заинтересованность педагогов школы в личностном росте, повышение профессионального уровня педагогов школы.</w:t>
      </w:r>
    </w:p>
    <w:p w:rsidR="0037511E" w:rsidRPr="001502C1" w:rsidRDefault="0037511E" w:rsidP="0037511E">
      <w:pPr>
        <w:jc w:val="both"/>
        <w:rPr>
          <w:sz w:val="28"/>
          <w:szCs w:val="28"/>
        </w:rPr>
      </w:pPr>
      <w:r w:rsidRPr="001502C1">
        <w:rPr>
          <w:sz w:val="28"/>
          <w:szCs w:val="28"/>
        </w:rPr>
        <w:t>Вместе с тем наблюдается снижение активности учителей-предметников в проведении предметных недель.</w:t>
      </w:r>
    </w:p>
    <w:p w:rsidR="0037511E" w:rsidRPr="001502C1" w:rsidRDefault="0037511E" w:rsidP="0037511E">
      <w:pPr>
        <w:jc w:val="both"/>
        <w:rPr>
          <w:sz w:val="28"/>
          <w:szCs w:val="28"/>
        </w:rPr>
      </w:pPr>
      <w:r w:rsidRPr="001502C1">
        <w:rPr>
          <w:sz w:val="28"/>
          <w:szCs w:val="28"/>
        </w:rPr>
        <w:t xml:space="preserve">Большая </w:t>
      </w:r>
      <w:proofErr w:type="gramStart"/>
      <w:r w:rsidRPr="001502C1">
        <w:rPr>
          <w:sz w:val="28"/>
          <w:szCs w:val="28"/>
        </w:rPr>
        <w:t>часть учителей знакома и умеет применять</w:t>
      </w:r>
      <w:proofErr w:type="gramEnd"/>
      <w:r w:rsidRPr="001502C1">
        <w:rPr>
          <w:sz w:val="28"/>
          <w:szCs w:val="28"/>
        </w:rPr>
        <w:t xml:space="preserve"> на практике различные инновационные   технологии,   владеет   различными   способами   мотивации учащихся.</w:t>
      </w:r>
    </w:p>
    <w:p w:rsidR="0037511E" w:rsidRPr="001502C1" w:rsidRDefault="0037511E" w:rsidP="0037511E">
      <w:pPr>
        <w:jc w:val="both"/>
        <w:rPr>
          <w:sz w:val="28"/>
          <w:szCs w:val="28"/>
        </w:rPr>
      </w:pPr>
      <w:r w:rsidRPr="001502C1">
        <w:rPr>
          <w:sz w:val="28"/>
          <w:szCs w:val="28"/>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37511E" w:rsidRPr="001502C1" w:rsidRDefault="0037511E" w:rsidP="0037511E">
      <w:pPr>
        <w:jc w:val="both"/>
        <w:rPr>
          <w:sz w:val="28"/>
          <w:szCs w:val="28"/>
        </w:rPr>
      </w:pPr>
      <w:r w:rsidRPr="001502C1">
        <w:rPr>
          <w:sz w:val="28"/>
          <w:szCs w:val="28"/>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37511E" w:rsidRPr="001502C1" w:rsidRDefault="0037511E" w:rsidP="0037511E">
      <w:pPr>
        <w:jc w:val="both"/>
        <w:rPr>
          <w:sz w:val="28"/>
          <w:szCs w:val="28"/>
        </w:rPr>
      </w:pPr>
      <w:r w:rsidRPr="001502C1">
        <w:rPr>
          <w:sz w:val="28"/>
          <w:szCs w:val="28"/>
        </w:rPr>
        <w:t>Наряду с имеющимися положительными результатами в работе имеются недостатки:</w:t>
      </w:r>
    </w:p>
    <w:p w:rsidR="0037511E" w:rsidRPr="001502C1" w:rsidRDefault="0037511E" w:rsidP="0037511E">
      <w:pPr>
        <w:jc w:val="both"/>
        <w:rPr>
          <w:sz w:val="28"/>
          <w:szCs w:val="28"/>
        </w:rPr>
      </w:pPr>
      <w:r w:rsidRPr="001502C1">
        <w:rPr>
          <w:sz w:val="28"/>
          <w:szCs w:val="28"/>
        </w:rPr>
        <w:t>недостаточно эффективная работа с учащимися школы, мотивированными на учебу;</w:t>
      </w:r>
    </w:p>
    <w:p w:rsidR="0037511E" w:rsidRPr="001502C1" w:rsidRDefault="0037511E" w:rsidP="0037511E">
      <w:pPr>
        <w:jc w:val="both"/>
        <w:rPr>
          <w:sz w:val="28"/>
          <w:szCs w:val="28"/>
        </w:rPr>
      </w:pPr>
      <w:r w:rsidRPr="001502C1">
        <w:rPr>
          <w:sz w:val="28"/>
          <w:szCs w:val="28"/>
        </w:rPr>
        <w:t>недостаточный уровень умений и навыков самоанализа своей деятельности у учителей и учащихся.</w:t>
      </w:r>
    </w:p>
    <w:p w:rsidR="0037511E" w:rsidRPr="001502C1" w:rsidRDefault="0037511E" w:rsidP="0037511E">
      <w:pPr>
        <w:shd w:val="clear" w:color="auto" w:fill="FFFFFF"/>
        <w:autoSpaceDE w:val="0"/>
        <w:autoSpaceDN w:val="0"/>
        <w:adjustRightInd w:val="0"/>
        <w:spacing w:line="360" w:lineRule="auto"/>
        <w:jc w:val="both"/>
        <w:rPr>
          <w:b/>
          <w:color w:val="000000"/>
          <w:sz w:val="28"/>
          <w:szCs w:val="28"/>
        </w:rPr>
      </w:pPr>
      <w:r w:rsidRPr="001502C1">
        <w:rPr>
          <w:b/>
          <w:color w:val="000000"/>
          <w:sz w:val="28"/>
          <w:szCs w:val="28"/>
        </w:rPr>
        <w:t>Задачи на 2013-2014 учебный год:</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участие школы  в инновационных проектах, конкурсах;</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lastRenderedPageBreak/>
        <w:t>организация работы  с одарёнными  детьми;</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совершенствование анализа и критериев оценки деятельности педагогического коллектива;</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активное включение педагогов и учащихся в творческий поиск;</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развитие современного стиля педагогического мышления;</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продолжить работу по инновационной форме организации итоговой аттестации в форме ГИА;</w:t>
      </w:r>
    </w:p>
    <w:p w:rsidR="0037511E" w:rsidRPr="001502C1" w:rsidRDefault="0037511E" w:rsidP="0037511E">
      <w:pPr>
        <w:pStyle w:val="a3"/>
        <w:numPr>
          <w:ilvl w:val="0"/>
          <w:numId w:val="21"/>
        </w:numPr>
        <w:spacing w:after="200" w:line="276" w:lineRule="auto"/>
        <w:jc w:val="both"/>
        <w:rPr>
          <w:sz w:val="28"/>
          <w:szCs w:val="28"/>
        </w:rPr>
      </w:pPr>
      <w:r w:rsidRPr="001502C1">
        <w:rPr>
          <w:sz w:val="28"/>
          <w:szCs w:val="28"/>
        </w:rPr>
        <w:t>оказание помощи учителям в реализации принципов и методических приёмов  обучения и воспитания учащихся;</w:t>
      </w:r>
    </w:p>
    <w:p w:rsidR="0037511E" w:rsidRPr="001502C1" w:rsidRDefault="0037511E" w:rsidP="0037511E">
      <w:pPr>
        <w:pStyle w:val="a3"/>
        <w:numPr>
          <w:ilvl w:val="0"/>
          <w:numId w:val="21"/>
        </w:numPr>
        <w:spacing w:after="200" w:line="276" w:lineRule="auto"/>
        <w:jc w:val="both"/>
        <w:rPr>
          <w:rFonts w:asciiTheme="minorHAnsi" w:hAnsiTheme="minorHAnsi"/>
          <w:sz w:val="28"/>
          <w:szCs w:val="28"/>
        </w:rPr>
      </w:pPr>
      <w:r w:rsidRPr="001502C1">
        <w:rPr>
          <w:sz w:val="28"/>
          <w:szCs w:val="28"/>
        </w:rPr>
        <w:t>обновление  нормативно-правовой, научно-методической, информационной базы.</w:t>
      </w:r>
    </w:p>
    <w:p w:rsidR="008949B1" w:rsidRDefault="001502C1" w:rsidP="008949B1">
      <w:pPr>
        <w:ind w:firstLine="709"/>
        <w:jc w:val="both"/>
        <w:outlineLvl w:val="0"/>
        <w:rPr>
          <w:sz w:val="28"/>
          <w:szCs w:val="28"/>
        </w:rPr>
      </w:pPr>
      <w:r>
        <w:rPr>
          <w:sz w:val="28"/>
          <w:szCs w:val="28"/>
        </w:rPr>
        <w:t xml:space="preserve">Далее </w:t>
      </w:r>
      <w:r w:rsidRPr="001502C1">
        <w:rPr>
          <w:b/>
          <w:sz w:val="28"/>
          <w:szCs w:val="28"/>
        </w:rPr>
        <w:t>выступила Терехова Т.Н</w:t>
      </w:r>
      <w:r>
        <w:rPr>
          <w:sz w:val="28"/>
          <w:szCs w:val="28"/>
        </w:rPr>
        <w:t xml:space="preserve">., которая проанализировала воспитательную работу школы за 2011 – 2012 учебный год. </w:t>
      </w:r>
    </w:p>
    <w:p w:rsidR="008949B1" w:rsidRPr="008949B1" w:rsidRDefault="008949B1" w:rsidP="008949B1">
      <w:pPr>
        <w:jc w:val="both"/>
        <w:outlineLvl w:val="0"/>
        <w:rPr>
          <w:i/>
          <w:sz w:val="28"/>
          <w:szCs w:val="28"/>
        </w:rPr>
      </w:pPr>
      <w:r w:rsidRPr="008949B1">
        <w:rPr>
          <w:i/>
          <w:sz w:val="28"/>
          <w:szCs w:val="28"/>
        </w:rPr>
        <w:t>ЦЕЛЬ  ВОСПИТАТЕЛЬНОЙ СИСТЕМЫ МБОУ Насонтовской ООШ:</w:t>
      </w:r>
    </w:p>
    <w:p w:rsidR="008949B1" w:rsidRPr="008949B1" w:rsidRDefault="008949B1" w:rsidP="008949B1">
      <w:pPr>
        <w:ind w:firstLine="709"/>
        <w:jc w:val="both"/>
        <w:rPr>
          <w:i/>
          <w:sz w:val="28"/>
          <w:szCs w:val="28"/>
        </w:rPr>
      </w:pPr>
      <w:r w:rsidRPr="008949B1">
        <w:rPr>
          <w:i/>
          <w:sz w:val="28"/>
          <w:szCs w:val="28"/>
        </w:rPr>
        <w:t>- обеспечение в школе условий для воспитания учащихся путем повышения ответственности всех участников воспитательного процесса; определения приоритетных направлений воспитания, обеспечения комплекса мер по их реализации; формирование единого воспитательного пространства в школе.</w:t>
      </w:r>
    </w:p>
    <w:p w:rsidR="008949B1" w:rsidRPr="008949B1" w:rsidRDefault="008949B1" w:rsidP="008949B1">
      <w:pPr>
        <w:ind w:firstLine="709"/>
        <w:jc w:val="both"/>
        <w:rPr>
          <w:i/>
          <w:sz w:val="28"/>
          <w:szCs w:val="28"/>
        </w:rPr>
      </w:pPr>
      <w:r w:rsidRPr="008949B1">
        <w:rPr>
          <w:i/>
          <w:sz w:val="28"/>
          <w:szCs w:val="28"/>
        </w:rPr>
        <w:t xml:space="preserve">  -</w:t>
      </w:r>
      <w:r w:rsidRPr="008949B1">
        <w:rPr>
          <w:sz w:val="28"/>
          <w:szCs w:val="28"/>
        </w:rPr>
        <w:t xml:space="preserve">В прошедшем учебном году педагогический коллектив работал над следующими </w:t>
      </w:r>
      <w:r w:rsidRPr="008949B1">
        <w:rPr>
          <w:i/>
          <w:sz w:val="28"/>
          <w:szCs w:val="28"/>
        </w:rPr>
        <w:t>задачами:</w:t>
      </w:r>
    </w:p>
    <w:p w:rsidR="008949B1" w:rsidRPr="008949B1" w:rsidRDefault="008949B1" w:rsidP="008949B1">
      <w:pPr>
        <w:ind w:firstLine="709"/>
        <w:jc w:val="both"/>
        <w:rPr>
          <w:sz w:val="28"/>
          <w:szCs w:val="28"/>
        </w:rPr>
      </w:pPr>
      <w:r w:rsidRPr="008949B1">
        <w:rPr>
          <w:sz w:val="28"/>
          <w:szCs w:val="28"/>
        </w:rPr>
        <w:t>- Развитие воспитательного пространства школы посредством поиска новых форм и методов воспитательной работы, активизации взаимодействия всех участников воспитательного процесса;</w:t>
      </w:r>
    </w:p>
    <w:p w:rsidR="008949B1" w:rsidRPr="008949B1" w:rsidRDefault="008949B1" w:rsidP="008949B1">
      <w:pPr>
        <w:ind w:firstLine="709"/>
        <w:jc w:val="both"/>
        <w:rPr>
          <w:sz w:val="28"/>
          <w:szCs w:val="28"/>
        </w:rPr>
      </w:pPr>
      <w:r w:rsidRPr="008949B1">
        <w:rPr>
          <w:sz w:val="28"/>
          <w:szCs w:val="28"/>
        </w:rPr>
        <w:t>-развитие воспитательных систем классов;</w:t>
      </w:r>
    </w:p>
    <w:p w:rsidR="008949B1" w:rsidRPr="008949B1" w:rsidRDefault="008949B1" w:rsidP="008949B1">
      <w:pPr>
        <w:ind w:firstLine="709"/>
        <w:jc w:val="both"/>
        <w:rPr>
          <w:sz w:val="28"/>
          <w:szCs w:val="28"/>
        </w:rPr>
      </w:pPr>
      <w:r w:rsidRPr="008949B1">
        <w:rPr>
          <w:sz w:val="28"/>
          <w:szCs w:val="28"/>
        </w:rPr>
        <w:t xml:space="preserve">-внедрение инновационных подходов в организации работы с родителями; </w:t>
      </w:r>
    </w:p>
    <w:p w:rsidR="008949B1" w:rsidRPr="008949B1" w:rsidRDefault="008949B1" w:rsidP="008949B1">
      <w:pPr>
        <w:ind w:firstLine="709"/>
        <w:jc w:val="both"/>
        <w:rPr>
          <w:sz w:val="28"/>
          <w:szCs w:val="28"/>
        </w:rPr>
      </w:pPr>
      <w:r w:rsidRPr="008949B1">
        <w:rPr>
          <w:sz w:val="28"/>
          <w:szCs w:val="28"/>
        </w:rPr>
        <w:t xml:space="preserve"> -усиление работы по профилактике правонарушений;   </w:t>
      </w:r>
    </w:p>
    <w:p w:rsidR="008949B1" w:rsidRPr="008949B1" w:rsidRDefault="008949B1" w:rsidP="008949B1">
      <w:pPr>
        <w:ind w:firstLine="709"/>
        <w:jc w:val="both"/>
        <w:rPr>
          <w:sz w:val="28"/>
          <w:szCs w:val="28"/>
        </w:rPr>
      </w:pPr>
      <w:r w:rsidRPr="008949B1">
        <w:rPr>
          <w:sz w:val="28"/>
          <w:szCs w:val="28"/>
        </w:rPr>
        <w:t xml:space="preserve">-пропаганда ЗОЖ; профилактика наркомании,  </w:t>
      </w:r>
      <w:proofErr w:type="spellStart"/>
      <w:r w:rsidRPr="008949B1">
        <w:rPr>
          <w:sz w:val="28"/>
          <w:szCs w:val="28"/>
        </w:rPr>
        <w:t>табакокурения</w:t>
      </w:r>
      <w:proofErr w:type="spellEnd"/>
      <w:r w:rsidRPr="008949B1">
        <w:rPr>
          <w:sz w:val="28"/>
          <w:szCs w:val="28"/>
        </w:rPr>
        <w:t>, употребления алкоголя, ПАВ;</w:t>
      </w:r>
    </w:p>
    <w:p w:rsidR="008949B1" w:rsidRPr="008949B1" w:rsidRDefault="008949B1" w:rsidP="008949B1">
      <w:pPr>
        <w:ind w:firstLine="709"/>
        <w:rPr>
          <w:sz w:val="28"/>
          <w:szCs w:val="28"/>
        </w:rPr>
      </w:pPr>
      <w:r w:rsidRPr="008949B1">
        <w:rPr>
          <w:sz w:val="28"/>
          <w:szCs w:val="28"/>
        </w:rPr>
        <w:t>-развитие деятельности школьного самоуправления, детской общественной организации   «ДУША», тимуровского движения;</w:t>
      </w:r>
    </w:p>
    <w:p w:rsidR="008949B1" w:rsidRPr="008949B1" w:rsidRDefault="008949B1" w:rsidP="008949B1">
      <w:pPr>
        <w:ind w:firstLine="709"/>
        <w:jc w:val="both"/>
        <w:rPr>
          <w:sz w:val="28"/>
          <w:szCs w:val="28"/>
        </w:rPr>
      </w:pPr>
      <w:r w:rsidRPr="008949B1">
        <w:rPr>
          <w:sz w:val="28"/>
          <w:szCs w:val="28"/>
        </w:rPr>
        <w:t>- обеспечение 100% охвата учащихся занятиями физкультурой и спортом,  занятости учащихся  в кружках, секциях в течение дня; организация деятельности школы во второй половине дня;</w:t>
      </w:r>
    </w:p>
    <w:p w:rsidR="008949B1" w:rsidRPr="008949B1" w:rsidRDefault="008949B1" w:rsidP="008949B1">
      <w:pPr>
        <w:ind w:firstLine="709"/>
        <w:jc w:val="both"/>
        <w:rPr>
          <w:sz w:val="28"/>
          <w:szCs w:val="28"/>
        </w:rPr>
      </w:pPr>
      <w:r w:rsidRPr="008949B1">
        <w:rPr>
          <w:sz w:val="28"/>
          <w:szCs w:val="28"/>
        </w:rPr>
        <w:t>-патриотическое и духовно-нравственное воспитание;</w:t>
      </w:r>
    </w:p>
    <w:p w:rsidR="008949B1" w:rsidRPr="008949B1" w:rsidRDefault="008949B1" w:rsidP="008949B1">
      <w:pPr>
        <w:ind w:firstLine="709"/>
        <w:jc w:val="both"/>
        <w:rPr>
          <w:sz w:val="28"/>
          <w:szCs w:val="28"/>
        </w:rPr>
      </w:pPr>
      <w:r w:rsidRPr="008949B1">
        <w:rPr>
          <w:sz w:val="28"/>
          <w:szCs w:val="28"/>
        </w:rPr>
        <w:t xml:space="preserve">- </w:t>
      </w:r>
      <w:proofErr w:type="spellStart"/>
      <w:r w:rsidRPr="008949B1">
        <w:rPr>
          <w:sz w:val="28"/>
          <w:szCs w:val="28"/>
        </w:rPr>
        <w:t>профориентационная</w:t>
      </w:r>
      <w:proofErr w:type="spellEnd"/>
      <w:r w:rsidRPr="008949B1">
        <w:rPr>
          <w:sz w:val="28"/>
          <w:szCs w:val="28"/>
        </w:rPr>
        <w:t xml:space="preserve"> работа с учащимися</w:t>
      </w:r>
      <w:proofErr w:type="gramStart"/>
      <w:r w:rsidRPr="008949B1">
        <w:rPr>
          <w:sz w:val="28"/>
          <w:szCs w:val="28"/>
        </w:rPr>
        <w:t>..</w:t>
      </w:r>
      <w:proofErr w:type="gramEnd"/>
    </w:p>
    <w:p w:rsidR="008949B1" w:rsidRPr="008949B1" w:rsidRDefault="008949B1" w:rsidP="008949B1">
      <w:pPr>
        <w:jc w:val="both"/>
        <w:rPr>
          <w:color w:val="000000" w:themeColor="text1"/>
          <w:sz w:val="28"/>
          <w:szCs w:val="28"/>
        </w:rPr>
      </w:pPr>
      <w:r w:rsidRPr="008949B1">
        <w:rPr>
          <w:sz w:val="28"/>
          <w:szCs w:val="28"/>
        </w:rPr>
        <w:t xml:space="preserve">      Воспитательная работа ведется всем педагогическим коллективом, ведущая роль в ее организации  отводится   классным руководителям,  школьному инспектору, преподавателю физической культуры, руководителям кружков, секций. В 2011-2012 учебном году в школе действовали 7 классных коллектива, обучались 46 учащихся из 39 семей.  В течение всего учебного года в школе велась работа с классными руководителями  по повышению «воспитательной квалификации» педагогов. Были запланированы и проведены: инструктивно – методическое совещание, где был дан отчет о проделанной работе за прошлый учебный год, утвержден план на новый учебный год </w:t>
      </w:r>
      <w:r w:rsidRPr="008949B1">
        <w:rPr>
          <w:color w:val="000000" w:themeColor="text1"/>
          <w:sz w:val="28"/>
          <w:szCs w:val="28"/>
        </w:rPr>
        <w:t>(сентябрь),  Семинар – практикум «ИКТ в воспитательном процессе»</w:t>
      </w:r>
    </w:p>
    <w:p w:rsidR="008949B1" w:rsidRPr="008949B1" w:rsidRDefault="008949B1" w:rsidP="008949B1">
      <w:pPr>
        <w:jc w:val="center"/>
        <w:rPr>
          <w:color w:val="000000" w:themeColor="text1"/>
          <w:sz w:val="28"/>
          <w:szCs w:val="28"/>
        </w:rPr>
      </w:pPr>
    </w:p>
    <w:p w:rsidR="008949B1" w:rsidRPr="008949B1" w:rsidRDefault="008949B1" w:rsidP="008949B1">
      <w:pPr>
        <w:jc w:val="center"/>
        <w:rPr>
          <w:color w:val="000000" w:themeColor="text1"/>
          <w:sz w:val="28"/>
          <w:szCs w:val="28"/>
        </w:rPr>
      </w:pPr>
    </w:p>
    <w:p w:rsidR="008949B1" w:rsidRPr="008949B1" w:rsidRDefault="008949B1" w:rsidP="008949B1">
      <w:pPr>
        <w:jc w:val="both"/>
        <w:rPr>
          <w:color w:val="000000" w:themeColor="text1"/>
          <w:sz w:val="28"/>
          <w:szCs w:val="28"/>
        </w:rPr>
      </w:pPr>
      <w:r w:rsidRPr="008949B1">
        <w:rPr>
          <w:color w:val="000000" w:themeColor="text1"/>
          <w:sz w:val="28"/>
          <w:szCs w:val="28"/>
        </w:rPr>
        <w:t xml:space="preserve"> </w:t>
      </w:r>
      <w:proofErr w:type="gramStart"/>
      <w:r w:rsidRPr="008949B1">
        <w:rPr>
          <w:color w:val="000000" w:themeColor="text1"/>
          <w:sz w:val="28"/>
          <w:szCs w:val="28"/>
        </w:rPr>
        <w:t>(ведение  электронной  документации, диагностики и анкетирование учащихся, построение диаграмм) (ноябрь), «Формирование толерантного мышления и толерантного поведения школьников» (была прослушана лекция на данную тему и проведен открытый классный час «Мы все такие разные…») (январь), «Воспитательная деятельность классного руководителя по профессиональной ориентации учащихся» (лекция «Профессиональная ориентация учащихся в условиях современной школы», открытый классный час «Как выбрать профессию») (март), в мае были подведены</w:t>
      </w:r>
      <w:proofErr w:type="gramEnd"/>
      <w:r w:rsidRPr="008949B1">
        <w:rPr>
          <w:color w:val="000000" w:themeColor="text1"/>
          <w:sz w:val="28"/>
          <w:szCs w:val="28"/>
        </w:rPr>
        <w:t xml:space="preserve"> итоги работы ШМО классных руководителей.</w:t>
      </w:r>
    </w:p>
    <w:p w:rsidR="008949B1" w:rsidRPr="008949B1" w:rsidRDefault="008949B1" w:rsidP="008949B1">
      <w:pPr>
        <w:jc w:val="both"/>
        <w:rPr>
          <w:sz w:val="28"/>
          <w:szCs w:val="28"/>
        </w:rPr>
      </w:pPr>
      <w:r w:rsidRPr="008949B1">
        <w:rPr>
          <w:color w:val="FF0000"/>
          <w:sz w:val="28"/>
          <w:szCs w:val="28"/>
        </w:rPr>
        <w:t xml:space="preserve">   </w:t>
      </w:r>
      <w:r w:rsidRPr="008949B1">
        <w:rPr>
          <w:sz w:val="28"/>
          <w:szCs w:val="28"/>
        </w:rPr>
        <w:t xml:space="preserve">На МО и совещаниях классных руководителей обсуждались этапы  подготовки предстоящих мероприятий, анализировались уже проведенные открытые классные часы,   мероприятия, давались рекомендации по организации конкретных дел. </w:t>
      </w:r>
    </w:p>
    <w:p w:rsidR="008949B1" w:rsidRPr="008949B1" w:rsidRDefault="008949B1" w:rsidP="008949B1">
      <w:pPr>
        <w:jc w:val="both"/>
        <w:rPr>
          <w:sz w:val="28"/>
          <w:szCs w:val="28"/>
        </w:rPr>
      </w:pPr>
      <w:r w:rsidRPr="008949B1">
        <w:rPr>
          <w:sz w:val="28"/>
          <w:szCs w:val="28"/>
        </w:rPr>
        <w:t xml:space="preserve">        Проанализировав планы воспитательной работы классных руководителей, следует  отметить, что в планах предложены мероприятия  как общешкольные, так и классные (по желанию учащихся и усмотрению </w:t>
      </w:r>
      <w:proofErr w:type="spellStart"/>
      <w:r w:rsidRPr="008949B1">
        <w:rPr>
          <w:sz w:val="28"/>
          <w:szCs w:val="28"/>
        </w:rPr>
        <w:t>кл</w:t>
      </w:r>
      <w:proofErr w:type="spellEnd"/>
      <w:r w:rsidRPr="008949B1">
        <w:rPr>
          <w:sz w:val="28"/>
          <w:szCs w:val="28"/>
        </w:rPr>
        <w:t>. руководителя), включены темы обязательных классных часов, темы для родительских собраний. В первом разделе плана все классные руководители дали анализ воспитательной работы за прошедший учебный год, поставили   цели и задачи воспитательной работы на предстоящий учебный год и определили ведущие направления, формы и способы организации жизнедеятельности классного коллектива.</w:t>
      </w:r>
    </w:p>
    <w:p w:rsidR="008949B1" w:rsidRPr="008949B1" w:rsidRDefault="008949B1" w:rsidP="008949B1">
      <w:pPr>
        <w:jc w:val="both"/>
        <w:rPr>
          <w:sz w:val="28"/>
          <w:szCs w:val="28"/>
        </w:rPr>
      </w:pPr>
      <w:r w:rsidRPr="008949B1">
        <w:rPr>
          <w:sz w:val="28"/>
          <w:szCs w:val="28"/>
        </w:rPr>
        <w:t xml:space="preserve">    Классные руководители в течение учебного года по  согласованному и утвержденному плану   проводили  открытые  мероприятия  различной тематики.  </w:t>
      </w:r>
      <w:proofErr w:type="gramStart"/>
      <w:r w:rsidRPr="008949B1">
        <w:rPr>
          <w:sz w:val="28"/>
          <w:szCs w:val="28"/>
        </w:rPr>
        <w:t>Хочется отметить проведенные мероприятия, которые получили высокую оценку у коллег и администрации школы:  вечер «Благословенна женщина, чье имя Мать» (Фатеева С.А.), конкурс чтецов «Живая классика» (Ткаченко Е.К.), «Безопасное колесо»  (Терехова Т.Н.),   Также следует отметить, что все классные руководители  принимали</w:t>
      </w:r>
      <w:r w:rsidRPr="008949B1">
        <w:rPr>
          <w:color w:val="FF0000"/>
          <w:sz w:val="28"/>
          <w:szCs w:val="28"/>
        </w:rPr>
        <w:t xml:space="preserve"> </w:t>
      </w:r>
      <w:r w:rsidRPr="008949B1">
        <w:rPr>
          <w:sz w:val="28"/>
          <w:szCs w:val="28"/>
        </w:rPr>
        <w:t>активное участие в организации и проведении  внеклассных мероприятий школы: праздник первого звонка, День учителя, День пожилого человека, Новый</w:t>
      </w:r>
      <w:proofErr w:type="gramEnd"/>
      <w:r w:rsidRPr="008949B1">
        <w:rPr>
          <w:sz w:val="28"/>
          <w:szCs w:val="28"/>
        </w:rPr>
        <w:t xml:space="preserve"> </w:t>
      </w:r>
      <w:proofErr w:type="gramStart"/>
      <w:r w:rsidRPr="008949B1">
        <w:rPr>
          <w:sz w:val="28"/>
          <w:szCs w:val="28"/>
        </w:rPr>
        <w:t>год,  «Спорт как альтернатива пагубным привычкам!»,  «Каникулы», операций «Внимание, дети!», «Подросток», праздник Последнего звонка, День Победы, а также   районных мероприятий:</w:t>
      </w:r>
      <w:proofErr w:type="gramEnd"/>
      <w:r w:rsidRPr="008949B1">
        <w:rPr>
          <w:sz w:val="28"/>
          <w:szCs w:val="28"/>
        </w:rPr>
        <w:t xml:space="preserve"> «Юный атаман», акция «Белый цветок», «Юная казачка».</w:t>
      </w:r>
    </w:p>
    <w:p w:rsidR="008949B1" w:rsidRPr="008949B1" w:rsidRDefault="008949B1" w:rsidP="008949B1">
      <w:pPr>
        <w:jc w:val="both"/>
        <w:rPr>
          <w:sz w:val="28"/>
          <w:szCs w:val="28"/>
        </w:rPr>
      </w:pPr>
      <w:r w:rsidRPr="008949B1">
        <w:rPr>
          <w:sz w:val="28"/>
          <w:szCs w:val="28"/>
        </w:rPr>
        <w:t xml:space="preserve">     Анализ  работы классных руководителей  с ученическим коллективом показал, что деятельность  классных коллективов направлена на реализацию общешкольных и социально значимых задач. </w:t>
      </w:r>
      <w:proofErr w:type="gramStart"/>
      <w:r w:rsidRPr="008949B1">
        <w:rPr>
          <w:sz w:val="28"/>
          <w:szCs w:val="28"/>
        </w:rPr>
        <w:t xml:space="preserve">В течение учебного года  проводились различные </w:t>
      </w:r>
      <w:proofErr w:type="spellStart"/>
      <w:r w:rsidRPr="008949B1">
        <w:rPr>
          <w:sz w:val="28"/>
          <w:szCs w:val="28"/>
        </w:rPr>
        <w:t>внутриклассные</w:t>
      </w:r>
      <w:proofErr w:type="spellEnd"/>
      <w:r w:rsidRPr="008949B1">
        <w:rPr>
          <w:sz w:val="28"/>
          <w:szCs w:val="28"/>
        </w:rPr>
        <w:t xml:space="preserve"> и внеклассные мероприятия воспитательной направленности: классные часы, часы общения, экскурсии, встречи, праздники, вечера, спортивные игры, соревнования, конкурсы, КТД, коллективные мероприятия с участием детей, родителей, педагогов.</w:t>
      </w:r>
      <w:proofErr w:type="gramEnd"/>
      <w:r w:rsidRPr="008949B1">
        <w:rPr>
          <w:sz w:val="28"/>
          <w:szCs w:val="28"/>
        </w:rPr>
        <w:t xml:space="preserve">   Реализован единый план тематических часов общения, содержание которых классные руководители адаптировали для возрастных групп учащихся по классам. </w:t>
      </w:r>
      <w:r w:rsidRPr="008949B1">
        <w:rPr>
          <w:color w:val="0000FF"/>
          <w:sz w:val="28"/>
          <w:szCs w:val="28"/>
        </w:rPr>
        <w:t xml:space="preserve">  </w:t>
      </w:r>
      <w:r w:rsidRPr="008949B1">
        <w:rPr>
          <w:sz w:val="28"/>
          <w:szCs w:val="28"/>
        </w:rPr>
        <w:t xml:space="preserve">Классными руководителями 1-9 классов регулярно проводились  инструктажи учащихся  по правилам поведения в чрезвычайных ситуациях, занятия по правилам дорожного движения, по правилам пожарной безопасности. </w:t>
      </w:r>
    </w:p>
    <w:p w:rsidR="008949B1" w:rsidRPr="008949B1" w:rsidRDefault="008949B1" w:rsidP="008949B1">
      <w:pPr>
        <w:jc w:val="both"/>
        <w:rPr>
          <w:sz w:val="28"/>
          <w:szCs w:val="28"/>
        </w:rPr>
      </w:pPr>
      <w:r w:rsidRPr="008949B1">
        <w:rPr>
          <w:sz w:val="28"/>
          <w:szCs w:val="28"/>
        </w:rPr>
        <w:t xml:space="preserve">    Одной из важнейших целей деятельности классного руководителя является формирование и развитие классного коллектива учащихся. Многие классные руководители стараются разнообразить формы и методы работы с классом, применяют новые воспитательные технологии. Творчески подходят к работе классные руководители Ткаченко Е.К., Фатеева С.А., </w:t>
      </w:r>
      <w:proofErr w:type="spellStart"/>
      <w:r w:rsidRPr="008949B1">
        <w:rPr>
          <w:sz w:val="28"/>
          <w:szCs w:val="28"/>
        </w:rPr>
        <w:t>Свеколкина</w:t>
      </w:r>
      <w:proofErr w:type="spellEnd"/>
      <w:r w:rsidRPr="008949B1">
        <w:rPr>
          <w:sz w:val="28"/>
          <w:szCs w:val="28"/>
        </w:rPr>
        <w:t xml:space="preserve"> С.В., Терехова Т.Н., Лисицына Г.А.,   чьи классы </w:t>
      </w:r>
      <w:r w:rsidRPr="008949B1">
        <w:rPr>
          <w:sz w:val="28"/>
          <w:szCs w:val="28"/>
        </w:rPr>
        <w:lastRenderedPageBreak/>
        <w:t>отличаются высоким уровнем развития коллектива, учащиеся принимают активное участие в жизни школы.</w:t>
      </w:r>
    </w:p>
    <w:p w:rsidR="008949B1" w:rsidRPr="008949B1" w:rsidRDefault="008949B1" w:rsidP="008949B1">
      <w:pPr>
        <w:jc w:val="both"/>
        <w:rPr>
          <w:sz w:val="28"/>
          <w:szCs w:val="28"/>
        </w:rPr>
      </w:pPr>
      <w:r w:rsidRPr="008949B1">
        <w:rPr>
          <w:sz w:val="28"/>
          <w:szCs w:val="28"/>
        </w:rPr>
        <w:t xml:space="preserve">          Ежегодно в школе проводится мониторинг уровня воспитанности </w:t>
      </w:r>
      <w:proofErr w:type="gramStart"/>
      <w:r w:rsidRPr="008949B1">
        <w:rPr>
          <w:sz w:val="28"/>
          <w:szCs w:val="28"/>
        </w:rPr>
        <w:t>обучающихся</w:t>
      </w:r>
      <w:proofErr w:type="gramEnd"/>
      <w:r w:rsidRPr="008949B1">
        <w:rPr>
          <w:sz w:val="28"/>
          <w:szCs w:val="28"/>
        </w:rPr>
        <w:t xml:space="preserve"> по всем классам. Анализ результатов диагностики воспитанности свидетельствует о </w:t>
      </w:r>
      <w:proofErr w:type="spellStart"/>
      <w:r w:rsidRPr="008949B1">
        <w:rPr>
          <w:sz w:val="28"/>
          <w:szCs w:val="28"/>
        </w:rPr>
        <w:t>сформированности</w:t>
      </w:r>
      <w:proofErr w:type="spellEnd"/>
      <w:r w:rsidRPr="008949B1">
        <w:rPr>
          <w:sz w:val="28"/>
          <w:szCs w:val="28"/>
        </w:rPr>
        <w:t xml:space="preserve"> у школьников  позитивного отношения к полезному труду, здоровому образу жизни, к социально значимым ценностям Анализ проводимого мониторинга помогает классным  руководителям  вносить коррективы в постановку воспитательных задач. </w:t>
      </w:r>
    </w:p>
    <w:p w:rsidR="008949B1" w:rsidRPr="008949B1" w:rsidRDefault="008949B1" w:rsidP="008949B1">
      <w:pPr>
        <w:jc w:val="both"/>
        <w:rPr>
          <w:sz w:val="28"/>
          <w:szCs w:val="28"/>
        </w:rPr>
      </w:pPr>
      <w:r w:rsidRPr="008949B1">
        <w:rPr>
          <w:sz w:val="28"/>
          <w:szCs w:val="28"/>
        </w:rPr>
        <w:t>Уровень воспитанности школьников   МБОУ Насонтовской ООШ – 2, 8 б.</w:t>
      </w:r>
      <w:r w:rsidRPr="008949B1">
        <w:rPr>
          <w:b/>
          <w:sz w:val="28"/>
          <w:szCs w:val="28"/>
        </w:rPr>
        <w:t xml:space="preserve"> </w:t>
      </w:r>
      <w:r w:rsidRPr="008949B1">
        <w:rPr>
          <w:sz w:val="28"/>
          <w:szCs w:val="28"/>
        </w:rPr>
        <w:t>Средний уровень.</w:t>
      </w:r>
    </w:p>
    <w:p w:rsidR="008949B1" w:rsidRPr="008949B1" w:rsidRDefault="008949B1" w:rsidP="008949B1">
      <w:pPr>
        <w:jc w:val="both"/>
        <w:rPr>
          <w:sz w:val="28"/>
          <w:szCs w:val="28"/>
        </w:rPr>
      </w:pPr>
      <w:r w:rsidRPr="008949B1">
        <w:rPr>
          <w:sz w:val="28"/>
          <w:szCs w:val="28"/>
        </w:rPr>
        <w:t xml:space="preserve">      В предстоящем учебном году перед классными руководителями ставится задача по развитию  воспитательных систем классов,   воспитательного потенциала коллектива, развитию уровня воспитанности учащихся.</w:t>
      </w:r>
    </w:p>
    <w:p w:rsidR="008949B1" w:rsidRPr="008949B1" w:rsidRDefault="008949B1" w:rsidP="008949B1">
      <w:pPr>
        <w:tabs>
          <w:tab w:val="left" w:pos="1040"/>
        </w:tabs>
        <w:jc w:val="both"/>
        <w:rPr>
          <w:color w:val="000000" w:themeColor="text1"/>
          <w:sz w:val="28"/>
          <w:szCs w:val="28"/>
        </w:rPr>
      </w:pPr>
      <w:r w:rsidRPr="008949B1">
        <w:rPr>
          <w:color w:val="000000" w:themeColor="text1"/>
          <w:sz w:val="28"/>
          <w:szCs w:val="28"/>
        </w:rPr>
        <w:t>Общешкольные родительские собрания были посвящены взаимодействию семьи и школы в вопросах пропаганды здорового образа жизни, профилактики безнадзорности и правонарушений, профилактики вредных привычек, обеспечению безопасности детей, с переходом образования на новые стандарты, выбору профессии. В</w:t>
      </w:r>
      <w:r w:rsidRPr="008949B1">
        <w:rPr>
          <w:sz w:val="28"/>
          <w:szCs w:val="28"/>
        </w:rPr>
        <w:t xml:space="preserve">  сентябре родителей познакомили с планом перспективой  работы школы в новом учебном году, с  </w:t>
      </w:r>
      <w:proofErr w:type="spellStart"/>
      <w:r w:rsidRPr="008949B1">
        <w:rPr>
          <w:sz w:val="28"/>
          <w:szCs w:val="28"/>
        </w:rPr>
        <w:t>ФГОСами</w:t>
      </w:r>
      <w:proofErr w:type="spellEnd"/>
      <w:r w:rsidRPr="008949B1">
        <w:rPr>
          <w:sz w:val="28"/>
          <w:szCs w:val="28"/>
        </w:rPr>
        <w:t xml:space="preserve"> в начальных классах. В октябрь проведена встреча с   медицинской сестрой </w:t>
      </w:r>
      <w:proofErr w:type="spellStart"/>
      <w:r w:rsidRPr="008949B1">
        <w:rPr>
          <w:sz w:val="28"/>
          <w:szCs w:val="28"/>
        </w:rPr>
        <w:t>Насонтовского</w:t>
      </w:r>
      <w:proofErr w:type="spellEnd"/>
      <w:r w:rsidRPr="008949B1">
        <w:rPr>
          <w:sz w:val="28"/>
          <w:szCs w:val="28"/>
        </w:rPr>
        <w:t xml:space="preserve"> </w:t>
      </w:r>
      <w:proofErr w:type="spellStart"/>
      <w:r w:rsidRPr="008949B1">
        <w:rPr>
          <w:sz w:val="28"/>
          <w:szCs w:val="28"/>
        </w:rPr>
        <w:t>ФАПа</w:t>
      </w:r>
      <w:proofErr w:type="spellEnd"/>
      <w:r w:rsidRPr="008949B1">
        <w:rPr>
          <w:sz w:val="28"/>
          <w:szCs w:val="28"/>
        </w:rPr>
        <w:t xml:space="preserve"> Фокиной Т.Г. «Здоровый образ жизни», а также  родители познакомились с понятием «казачья школа», с первыми наработками </w:t>
      </w:r>
      <w:proofErr w:type="spellStart"/>
      <w:r w:rsidRPr="008949B1">
        <w:rPr>
          <w:sz w:val="28"/>
          <w:szCs w:val="28"/>
        </w:rPr>
        <w:t>ФГОСов</w:t>
      </w:r>
      <w:proofErr w:type="spellEnd"/>
      <w:r w:rsidRPr="008949B1">
        <w:rPr>
          <w:sz w:val="28"/>
          <w:szCs w:val="28"/>
        </w:rPr>
        <w:t xml:space="preserve">; ноябрь – предварительные итоги совместной деятельности учащихся, учителей, родителей за первую четверть. В декабре организована  встреча с участковым инспектором В. А. Анохиным «О защите прав ребенка», родители поделились опытом  интеллектуального  развития детей. Январь – «Результаты работы школы в первом полугодии». В феврале в </w:t>
      </w:r>
      <w:r w:rsidRPr="008949B1">
        <w:rPr>
          <w:color w:val="FF0000"/>
          <w:sz w:val="28"/>
          <w:szCs w:val="28"/>
        </w:rPr>
        <w:t xml:space="preserve"> </w:t>
      </w:r>
      <w:r w:rsidRPr="008949B1">
        <w:rPr>
          <w:color w:val="000000" w:themeColor="text1"/>
          <w:sz w:val="28"/>
          <w:szCs w:val="28"/>
        </w:rPr>
        <w:t>рамках общешкольного родительского собрания  организована конференция отцов «Папа – защита и опора в семье»; март – организационные вопросы ГИА, апреле проведено родительское собрание «Помоги сделать правильный выбор жизненного пути», в мае – организация и проведение добровольного тестирования и профилактика наркомании, летнего  отдыха и оздоровлению детей – постоянное внимание взрослых!»</w:t>
      </w:r>
    </w:p>
    <w:p w:rsidR="008949B1" w:rsidRPr="008949B1" w:rsidRDefault="008949B1" w:rsidP="008949B1">
      <w:pPr>
        <w:tabs>
          <w:tab w:val="left" w:pos="1040"/>
        </w:tabs>
        <w:jc w:val="both"/>
        <w:rPr>
          <w:sz w:val="28"/>
          <w:szCs w:val="28"/>
        </w:rPr>
      </w:pPr>
      <w:r w:rsidRPr="008949B1">
        <w:rPr>
          <w:sz w:val="28"/>
          <w:szCs w:val="28"/>
        </w:rPr>
        <w:t xml:space="preserve">   Родители в течение всего учебного года являлись активными помощниками классных руководителей в организации  классных и общешкольных мероприятий. Оказали посильную помощь в ремонте классных комнат.  </w:t>
      </w:r>
      <w:proofErr w:type="gramStart"/>
      <w:r w:rsidRPr="008949B1">
        <w:rPr>
          <w:sz w:val="28"/>
          <w:szCs w:val="28"/>
        </w:rPr>
        <w:t>В течение года осуществлялась работа классных  и общешкольного родительских комитетов.</w:t>
      </w:r>
      <w:proofErr w:type="gramEnd"/>
      <w:r w:rsidRPr="008949B1">
        <w:rPr>
          <w:sz w:val="28"/>
          <w:szCs w:val="28"/>
        </w:rPr>
        <w:t xml:space="preserve">     </w:t>
      </w:r>
      <w:proofErr w:type="gramStart"/>
      <w:r w:rsidRPr="008949B1">
        <w:rPr>
          <w:sz w:val="28"/>
          <w:szCs w:val="28"/>
        </w:rPr>
        <w:t xml:space="preserve">Были организованы и проведены внеклассные мероприятия с привлечением родителей «День Матери», новогодние утренники и вечера, Дни здоровья, спортивные соревнования «Папа, мама, я - спортивная семья», </w:t>
      </w:r>
      <w:proofErr w:type="spellStart"/>
      <w:r w:rsidRPr="008949B1">
        <w:rPr>
          <w:sz w:val="28"/>
          <w:szCs w:val="28"/>
        </w:rPr>
        <w:t>конкурсно</w:t>
      </w:r>
      <w:proofErr w:type="spellEnd"/>
      <w:r w:rsidRPr="008949B1">
        <w:rPr>
          <w:sz w:val="28"/>
          <w:szCs w:val="28"/>
        </w:rPr>
        <w:t xml:space="preserve"> – поздравительная программа  « На службе Отечеству», «Моя мама – лучшая на свете», последний звонок,  выпускной бал. </w:t>
      </w:r>
      <w:proofErr w:type="gramEnd"/>
    </w:p>
    <w:p w:rsidR="008949B1" w:rsidRPr="008949B1" w:rsidRDefault="008949B1" w:rsidP="008949B1">
      <w:pPr>
        <w:jc w:val="both"/>
        <w:rPr>
          <w:sz w:val="28"/>
          <w:szCs w:val="28"/>
        </w:rPr>
      </w:pPr>
      <w:r w:rsidRPr="008949B1">
        <w:rPr>
          <w:sz w:val="28"/>
          <w:szCs w:val="28"/>
        </w:rPr>
        <w:t xml:space="preserve">        Родители учащихся 1-9классов    совместно с педагогами осуществляли рейды в вечернее и ночное время,  дежурство на  внеклассных  мероприятиях. Однако стоит отметить, что деятельность  родителей в данном направлении необходимо в предстоящем году активизировать, чаще  привлекать  к дежурствам, классным руководителям эффективнее использовать родительские комитеты как инструмент воспитательного воздействия на учащихся, семьи, требующие особого воспитательного внимания.</w:t>
      </w:r>
    </w:p>
    <w:p w:rsidR="008949B1" w:rsidRPr="008949B1" w:rsidRDefault="008949B1" w:rsidP="008949B1">
      <w:pPr>
        <w:jc w:val="both"/>
        <w:rPr>
          <w:sz w:val="28"/>
          <w:szCs w:val="28"/>
        </w:rPr>
      </w:pPr>
      <w:r w:rsidRPr="008949B1">
        <w:rPr>
          <w:rFonts w:eastAsia="Calibri"/>
          <w:sz w:val="28"/>
          <w:szCs w:val="28"/>
        </w:rPr>
        <w:t xml:space="preserve">Воспитательно-профилактическая  работа школы, направленной на защиту прав детей, их нравственное  воспитание, формирование  правовой культуры,  организацию полезной </w:t>
      </w:r>
      <w:r w:rsidRPr="008949B1">
        <w:rPr>
          <w:rFonts w:eastAsia="Calibri"/>
          <w:sz w:val="28"/>
          <w:szCs w:val="28"/>
        </w:rPr>
        <w:lastRenderedPageBreak/>
        <w:t>занятости учащихся во внеурочное время, профилактику правонарушений несовершеннолетних. В школе ведется   работа по воспитанию, развитию и социальной защите обучающихся, защите их прав, профилактике</w:t>
      </w:r>
      <w:r>
        <w:rPr>
          <w:rFonts w:eastAsia="Calibri"/>
          <w:sz w:val="28"/>
          <w:szCs w:val="28"/>
        </w:rPr>
        <w:t xml:space="preserve"> </w:t>
      </w:r>
      <w:r w:rsidRPr="008949B1">
        <w:rPr>
          <w:rFonts w:eastAsia="Calibri"/>
          <w:sz w:val="28"/>
          <w:szCs w:val="28"/>
        </w:rPr>
        <w:t xml:space="preserve">безнадзорности и правонарушений. </w:t>
      </w:r>
      <w:r w:rsidRPr="008949B1">
        <w:rPr>
          <w:sz w:val="28"/>
          <w:szCs w:val="28"/>
        </w:rPr>
        <w:t xml:space="preserve"> Классные руководители участвуют в рейдовых мероприятиях,  школьных операциях «Подросток»,  по выявлению условий проживания и воспитания детей из  семей находящихся в социально опасном положении. Классные руководители  осуществляют </w:t>
      </w:r>
      <w:proofErr w:type="gramStart"/>
      <w:r w:rsidRPr="008949B1">
        <w:rPr>
          <w:sz w:val="28"/>
          <w:szCs w:val="28"/>
        </w:rPr>
        <w:t>контроль,   за</w:t>
      </w:r>
      <w:proofErr w:type="gramEnd"/>
      <w:r w:rsidRPr="008949B1">
        <w:rPr>
          <w:sz w:val="28"/>
          <w:szCs w:val="28"/>
        </w:rPr>
        <w:t xml:space="preserve">  занятостью учащихся из этих  семей  в кружках, спортивных секциях.</w:t>
      </w:r>
    </w:p>
    <w:p w:rsidR="00390C1B" w:rsidRPr="00390C1B" w:rsidRDefault="00390C1B" w:rsidP="00390C1B">
      <w:pPr>
        <w:jc w:val="both"/>
        <w:rPr>
          <w:rFonts w:eastAsia="Calibri"/>
          <w:sz w:val="28"/>
          <w:szCs w:val="28"/>
        </w:rPr>
      </w:pPr>
      <w:r w:rsidRPr="00390C1B">
        <w:rPr>
          <w:rFonts w:eastAsia="Calibri"/>
          <w:sz w:val="28"/>
          <w:szCs w:val="28"/>
        </w:rPr>
        <w:t xml:space="preserve">     Проведя сравнительный анализ за три года правонарушений в школе нет. Педагогическому коллективу следует продолжить  работу по профилактике правонарушений, при этом разнообразить формы и методы пропаганды правовых знаний.  Профилактика правонарушений  остается одной из основополагающих составляющих воспитательной работы в предстоящем учебном  году.</w:t>
      </w:r>
    </w:p>
    <w:p w:rsidR="00390C1B" w:rsidRPr="00390C1B" w:rsidRDefault="00390C1B" w:rsidP="00390C1B">
      <w:pPr>
        <w:jc w:val="both"/>
        <w:rPr>
          <w:sz w:val="28"/>
          <w:szCs w:val="28"/>
        </w:rPr>
      </w:pPr>
      <w:r w:rsidRPr="00390C1B">
        <w:rPr>
          <w:sz w:val="28"/>
          <w:szCs w:val="28"/>
        </w:rPr>
        <w:t>Пропаганда здорового образа жизни, профилактика вредных привычек, наркомании является одним из приоритетных направлений в воспитательной работе МБОУ Насонтовской ООШ, которое реализуется через систему мероприятий, согласно программе «Школа без наркотиков»,  разработанному плану мероприятий, направленных на формирование ЗОЖ, профилактику вредных привычек, наркомании на 2011-2012 учебный год.</w:t>
      </w:r>
    </w:p>
    <w:p w:rsidR="00390C1B" w:rsidRPr="00390C1B" w:rsidRDefault="00390C1B" w:rsidP="00390C1B">
      <w:pPr>
        <w:jc w:val="both"/>
        <w:rPr>
          <w:sz w:val="28"/>
          <w:szCs w:val="28"/>
        </w:rPr>
      </w:pPr>
      <w:r w:rsidRPr="00390C1B">
        <w:rPr>
          <w:sz w:val="28"/>
          <w:szCs w:val="28"/>
        </w:rPr>
        <w:t xml:space="preserve">     Ответственный за организацию работы по </w:t>
      </w:r>
      <w:proofErr w:type="spellStart"/>
      <w:r w:rsidRPr="00390C1B">
        <w:rPr>
          <w:sz w:val="28"/>
          <w:szCs w:val="28"/>
        </w:rPr>
        <w:t>антинаркотическому</w:t>
      </w:r>
      <w:proofErr w:type="spellEnd"/>
      <w:r w:rsidRPr="00390C1B">
        <w:rPr>
          <w:sz w:val="28"/>
          <w:szCs w:val="28"/>
        </w:rPr>
        <w:t xml:space="preserve"> воспитанию – Ткаченко Е.К.</w:t>
      </w:r>
      <w:r>
        <w:rPr>
          <w:sz w:val="28"/>
          <w:szCs w:val="28"/>
        </w:rPr>
        <w:t xml:space="preserve"> </w:t>
      </w:r>
      <w:r w:rsidRPr="00390C1B">
        <w:rPr>
          <w:sz w:val="28"/>
          <w:szCs w:val="28"/>
        </w:rPr>
        <w:t xml:space="preserve"> Все классные руководители проводят практическую работу, направленную на профилактику вредных привычек, пропаганду ЗОЖ. </w:t>
      </w:r>
    </w:p>
    <w:p w:rsidR="008949B1" w:rsidRPr="00390C1B" w:rsidRDefault="00390C1B" w:rsidP="008949B1">
      <w:pPr>
        <w:jc w:val="both"/>
        <w:rPr>
          <w:sz w:val="28"/>
          <w:szCs w:val="28"/>
          <w:u w:val="single"/>
        </w:rPr>
      </w:pPr>
      <w:r w:rsidRPr="00390C1B">
        <w:rPr>
          <w:sz w:val="28"/>
          <w:szCs w:val="28"/>
        </w:rPr>
        <w:t xml:space="preserve">       В целях военно-патриотического, духовно-нравственного  воспитания учащихся; формирования гражданской активности, преданности традициям, уважения к  героическому прошлому Отечества, в МБОУ Насонтовской ООШ  согласно разработанному плану, с 19.01.2012  по 24.02.2012 год прошел «Месячник оборонно-массовой и военно-патриотической работы». Открытию месячника была посвящена торжественная линейка для 1-9 классов, подготовленная учителем истории Адамовой Л.Н</w:t>
      </w:r>
      <w:r w:rsidRPr="0081748E">
        <w:t>.</w:t>
      </w:r>
    </w:p>
    <w:p w:rsidR="00390C1B" w:rsidRPr="00390C1B" w:rsidRDefault="00390C1B" w:rsidP="00390C1B">
      <w:pPr>
        <w:jc w:val="both"/>
        <w:rPr>
          <w:sz w:val="28"/>
          <w:szCs w:val="28"/>
        </w:rPr>
      </w:pPr>
      <w:r w:rsidRPr="00390C1B">
        <w:rPr>
          <w:sz w:val="28"/>
          <w:szCs w:val="28"/>
        </w:rPr>
        <w:t xml:space="preserve">   В   2012 году  МБОУ Насонтовской ООШ присвоен статус  казачьей школы.  </w:t>
      </w:r>
    </w:p>
    <w:p w:rsidR="00390C1B" w:rsidRPr="00390C1B" w:rsidRDefault="00390C1B" w:rsidP="00390C1B">
      <w:pPr>
        <w:jc w:val="both"/>
        <w:rPr>
          <w:sz w:val="28"/>
          <w:szCs w:val="28"/>
        </w:rPr>
      </w:pPr>
      <w:r w:rsidRPr="00390C1B">
        <w:rPr>
          <w:sz w:val="28"/>
          <w:szCs w:val="28"/>
        </w:rPr>
        <w:t xml:space="preserve">   Деятельность   казачьей направленности осуществляется в соответствии с разработанным планом учебно-воспитательной работы, направлена на решение задач духовно- нравственного</w:t>
      </w:r>
      <w:proofErr w:type="gramStart"/>
      <w:r w:rsidRPr="00390C1B">
        <w:rPr>
          <w:sz w:val="28"/>
          <w:szCs w:val="28"/>
        </w:rPr>
        <w:t xml:space="preserve"> ,</w:t>
      </w:r>
      <w:proofErr w:type="gramEnd"/>
      <w:r w:rsidRPr="00390C1B">
        <w:rPr>
          <w:sz w:val="28"/>
          <w:szCs w:val="28"/>
        </w:rPr>
        <w:t xml:space="preserve"> патриотического воспитания, развития у учащихся интереса к истории и культуре донского  казачества, сохранения, развития, пропаганды  традиций Дона. Учитывая статус   казачьей направленности,   в основе работы с юными казачатами лежит тесное сотрудничество школы с казачьим обществом. </w:t>
      </w:r>
    </w:p>
    <w:p w:rsidR="00390C1B" w:rsidRPr="00390C1B" w:rsidRDefault="00390C1B" w:rsidP="00390C1B">
      <w:pPr>
        <w:jc w:val="both"/>
        <w:rPr>
          <w:sz w:val="28"/>
          <w:szCs w:val="28"/>
        </w:rPr>
      </w:pPr>
      <w:r w:rsidRPr="00390C1B">
        <w:rPr>
          <w:sz w:val="28"/>
          <w:szCs w:val="28"/>
        </w:rPr>
        <w:t>Учащиеся школы принимали участие в конкурсах «Юный атаман», «Юная казачка», в полевых сборах казаков, посетили все занятия школы «Юный атаман».</w:t>
      </w:r>
    </w:p>
    <w:p w:rsidR="00390C1B" w:rsidRPr="00390C1B" w:rsidRDefault="00390C1B" w:rsidP="00390C1B">
      <w:pPr>
        <w:jc w:val="both"/>
        <w:rPr>
          <w:sz w:val="28"/>
          <w:szCs w:val="28"/>
        </w:rPr>
      </w:pPr>
      <w:r w:rsidRPr="00390C1B">
        <w:rPr>
          <w:sz w:val="28"/>
          <w:szCs w:val="28"/>
        </w:rPr>
        <w:t xml:space="preserve">   В школе ведется  преподавание курса Истории казачества. </w:t>
      </w:r>
    </w:p>
    <w:p w:rsidR="00390C1B" w:rsidRPr="00390C1B" w:rsidRDefault="00390C1B" w:rsidP="00390C1B">
      <w:pPr>
        <w:jc w:val="both"/>
        <w:rPr>
          <w:rFonts w:eastAsia="Calibri"/>
          <w:sz w:val="28"/>
          <w:szCs w:val="28"/>
        </w:rPr>
      </w:pPr>
      <w:r w:rsidRPr="00390C1B">
        <w:rPr>
          <w:rFonts w:eastAsia="Calibri"/>
          <w:sz w:val="28"/>
          <w:szCs w:val="28"/>
        </w:rPr>
        <w:t>В рамках реализации программы  « ЗОЖ» проведены следующие мероприятия:</w:t>
      </w:r>
    </w:p>
    <w:p w:rsidR="00390C1B" w:rsidRPr="00390C1B" w:rsidRDefault="00390C1B" w:rsidP="00390C1B">
      <w:pPr>
        <w:jc w:val="both"/>
        <w:rPr>
          <w:rFonts w:eastAsia="Calibri"/>
          <w:sz w:val="28"/>
          <w:szCs w:val="28"/>
        </w:rPr>
      </w:pPr>
      <w:r w:rsidRPr="00390C1B">
        <w:rPr>
          <w:rFonts w:eastAsia="Calibri"/>
          <w:sz w:val="28"/>
          <w:szCs w:val="28"/>
        </w:rPr>
        <w:t xml:space="preserve"> -Дни здоровья – 2</w:t>
      </w:r>
      <w:proofErr w:type="gramStart"/>
      <w:r w:rsidRPr="00390C1B">
        <w:rPr>
          <w:rFonts w:eastAsia="Calibri"/>
          <w:sz w:val="28"/>
          <w:szCs w:val="28"/>
        </w:rPr>
        <w:t xml:space="preserve">( </w:t>
      </w:r>
      <w:proofErr w:type="gramEnd"/>
      <w:r w:rsidRPr="00390C1B">
        <w:rPr>
          <w:rFonts w:eastAsia="Calibri"/>
          <w:sz w:val="28"/>
          <w:szCs w:val="28"/>
        </w:rPr>
        <w:t>сентябрь, апрель)</w:t>
      </w:r>
    </w:p>
    <w:p w:rsidR="00390C1B" w:rsidRPr="00390C1B" w:rsidRDefault="00390C1B" w:rsidP="00390C1B">
      <w:pPr>
        <w:jc w:val="both"/>
        <w:rPr>
          <w:rFonts w:eastAsia="Calibri"/>
          <w:sz w:val="28"/>
          <w:szCs w:val="28"/>
        </w:rPr>
      </w:pPr>
      <w:r w:rsidRPr="00390C1B">
        <w:rPr>
          <w:rFonts w:eastAsia="Calibri"/>
          <w:sz w:val="28"/>
          <w:szCs w:val="28"/>
        </w:rPr>
        <w:t>-Акция «Спорт как альтернатива пагубным привычкам» (ноябрь)</w:t>
      </w:r>
    </w:p>
    <w:p w:rsidR="00390C1B" w:rsidRPr="00390C1B" w:rsidRDefault="00390C1B" w:rsidP="00390C1B">
      <w:pPr>
        <w:jc w:val="both"/>
        <w:rPr>
          <w:rFonts w:eastAsia="Calibri"/>
          <w:sz w:val="28"/>
          <w:szCs w:val="28"/>
        </w:rPr>
      </w:pPr>
      <w:proofErr w:type="gramStart"/>
      <w:r w:rsidRPr="00390C1B">
        <w:rPr>
          <w:rFonts w:eastAsia="Calibri"/>
          <w:sz w:val="28"/>
          <w:szCs w:val="28"/>
        </w:rPr>
        <w:t>-спортивные соревнования «А ну-ка, мальчики!», «Сильнее, выше, быстрее», «Рыцарский турнир» (февраль)</w:t>
      </w:r>
      <w:proofErr w:type="gramEnd"/>
    </w:p>
    <w:p w:rsidR="00390C1B" w:rsidRPr="00390C1B" w:rsidRDefault="00390C1B" w:rsidP="00390C1B">
      <w:pPr>
        <w:jc w:val="both"/>
        <w:rPr>
          <w:rFonts w:eastAsia="Calibri"/>
          <w:sz w:val="28"/>
          <w:szCs w:val="28"/>
        </w:rPr>
      </w:pPr>
      <w:r w:rsidRPr="00390C1B">
        <w:rPr>
          <w:rFonts w:eastAsia="Calibri"/>
          <w:sz w:val="28"/>
          <w:szCs w:val="28"/>
        </w:rPr>
        <w:t>-Соревнования по баскетболу, волейболу  (февраль)</w:t>
      </w:r>
    </w:p>
    <w:p w:rsidR="00390C1B" w:rsidRPr="00390C1B" w:rsidRDefault="00390C1B" w:rsidP="00390C1B">
      <w:pPr>
        <w:jc w:val="both"/>
        <w:rPr>
          <w:rFonts w:eastAsia="Calibri"/>
          <w:sz w:val="28"/>
          <w:szCs w:val="28"/>
        </w:rPr>
      </w:pPr>
      <w:r w:rsidRPr="00390C1B">
        <w:rPr>
          <w:rFonts w:eastAsia="Calibri"/>
          <w:sz w:val="28"/>
          <w:szCs w:val="28"/>
        </w:rPr>
        <w:t xml:space="preserve">-Кроссовый забег </w:t>
      </w:r>
      <w:proofErr w:type="gramStart"/>
      <w:r w:rsidRPr="00390C1B">
        <w:rPr>
          <w:rFonts w:eastAsia="Calibri"/>
          <w:sz w:val="28"/>
          <w:szCs w:val="28"/>
        </w:rPr>
        <w:t xml:space="preserve">( </w:t>
      </w:r>
      <w:proofErr w:type="gramEnd"/>
      <w:r w:rsidRPr="00390C1B">
        <w:rPr>
          <w:rFonts w:eastAsia="Calibri"/>
          <w:sz w:val="28"/>
          <w:szCs w:val="28"/>
        </w:rPr>
        <w:t>сентябрь, апрель)</w:t>
      </w:r>
    </w:p>
    <w:p w:rsidR="00390C1B" w:rsidRPr="00390C1B" w:rsidRDefault="00390C1B" w:rsidP="00390C1B">
      <w:pPr>
        <w:jc w:val="both"/>
        <w:rPr>
          <w:rFonts w:eastAsia="Calibri"/>
          <w:sz w:val="28"/>
          <w:szCs w:val="28"/>
        </w:rPr>
      </w:pPr>
      <w:r w:rsidRPr="00390C1B">
        <w:rPr>
          <w:rFonts w:eastAsia="Calibri"/>
          <w:sz w:val="28"/>
          <w:szCs w:val="28"/>
        </w:rPr>
        <w:t xml:space="preserve">-Соревнования по мини футболу </w:t>
      </w:r>
      <w:proofErr w:type="gramStart"/>
      <w:r w:rsidRPr="00390C1B">
        <w:rPr>
          <w:rFonts w:eastAsia="Calibri"/>
          <w:sz w:val="28"/>
          <w:szCs w:val="28"/>
        </w:rPr>
        <w:t xml:space="preserve">( </w:t>
      </w:r>
      <w:proofErr w:type="gramEnd"/>
      <w:r w:rsidRPr="00390C1B">
        <w:rPr>
          <w:rFonts w:eastAsia="Calibri"/>
          <w:sz w:val="28"/>
          <w:szCs w:val="28"/>
        </w:rPr>
        <w:t>сентябрь, май)</w:t>
      </w:r>
    </w:p>
    <w:p w:rsidR="00390C1B" w:rsidRPr="00390C1B" w:rsidRDefault="00390C1B" w:rsidP="00390C1B">
      <w:pPr>
        <w:jc w:val="both"/>
        <w:rPr>
          <w:rFonts w:eastAsia="Calibri"/>
          <w:sz w:val="28"/>
          <w:szCs w:val="28"/>
        </w:rPr>
      </w:pPr>
      <w:r w:rsidRPr="00390C1B">
        <w:rPr>
          <w:rFonts w:eastAsia="Calibri"/>
          <w:sz w:val="28"/>
          <w:szCs w:val="28"/>
        </w:rPr>
        <w:t>-Президентские соревнования с 1 по 9 класс</w:t>
      </w:r>
    </w:p>
    <w:p w:rsidR="00390C1B" w:rsidRPr="00390C1B" w:rsidRDefault="00390C1B" w:rsidP="00390C1B">
      <w:pPr>
        <w:jc w:val="both"/>
        <w:rPr>
          <w:rFonts w:eastAsia="Calibri"/>
          <w:sz w:val="28"/>
          <w:szCs w:val="28"/>
        </w:rPr>
      </w:pPr>
      <w:r w:rsidRPr="00390C1B">
        <w:rPr>
          <w:rFonts w:eastAsia="Calibri"/>
          <w:sz w:val="28"/>
          <w:szCs w:val="28"/>
        </w:rPr>
        <w:lastRenderedPageBreak/>
        <w:t>-Президентские спортивные игры с 5 по 9 класс</w:t>
      </w:r>
    </w:p>
    <w:p w:rsidR="00390C1B" w:rsidRPr="00390C1B" w:rsidRDefault="00390C1B" w:rsidP="00390C1B">
      <w:pPr>
        <w:jc w:val="both"/>
        <w:rPr>
          <w:rFonts w:eastAsia="Calibri"/>
          <w:sz w:val="28"/>
          <w:szCs w:val="28"/>
        </w:rPr>
      </w:pPr>
      <w:r w:rsidRPr="00390C1B">
        <w:rPr>
          <w:rFonts w:eastAsia="Calibri"/>
          <w:sz w:val="28"/>
          <w:szCs w:val="28"/>
        </w:rPr>
        <w:t xml:space="preserve">      Учащиеся школы Жукова Мария (7 класс), Калюжная Дарья (9 класс), Евлахов Тимофей (8 класс), Евлахов Владислав (8класс), Евлахов Тимофей (8 класс),  Чеботарев Евгений (9 класс) принимали участие в зональных  соревнованиях по стрельбе из пневматической винтовки  (2 место) и </w:t>
      </w:r>
      <w:proofErr w:type="spellStart"/>
      <w:r w:rsidRPr="00390C1B">
        <w:rPr>
          <w:rFonts w:eastAsia="Calibri"/>
          <w:sz w:val="28"/>
          <w:szCs w:val="28"/>
        </w:rPr>
        <w:t>дартсу</w:t>
      </w:r>
      <w:proofErr w:type="spellEnd"/>
      <w:r w:rsidRPr="00390C1B">
        <w:rPr>
          <w:rFonts w:eastAsia="Calibri"/>
          <w:sz w:val="28"/>
          <w:szCs w:val="28"/>
        </w:rPr>
        <w:t xml:space="preserve">  (3 место).  </w:t>
      </w:r>
      <w:proofErr w:type="gramStart"/>
      <w:r w:rsidRPr="00390C1B">
        <w:rPr>
          <w:rFonts w:eastAsia="Calibri"/>
          <w:sz w:val="28"/>
          <w:szCs w:val="28"/>
        </w:rPr>
        <w:t xml:space="preserve">Орлов Евгений (5 класс), Третьяков Максим (6 класс), Агапов Владислав (6 класс), Фатеева Анастасия (6 класс),  Жукова Мария (7 класс), Иванова Светлана (7 класс),  Евлахов Владислав (8класс), Евлахов Тимофей (8 класс) участвовали в районных соревнованиях «Шиповка Юных». </w:t>
      </w:r>
      <w:proofErr w:type="gramEnd"/>
    </w:p>
    <w:p w:rsidR="00390C1B" w:rsidRPr="00390C1B" w:rsidRDefault="00390C1B" w:rsidP="00390C1B">
      <w:pPr>
        <w:jc w:val="both"/>
        <w:rPr>
          <w:rFonts w:eastAsia="Calibri"/>
          <w:sz w:val="28"/>
          <w:szCs w:val="28"/>
        </w:rPr>
      </w:pPr>
      <w:r w:rsidRPr="00390C1B">
        <w:rPr>
          <w:rFonts w:eastAsia="Calibri"/>
          <w:sz w:val="28"/>
          <w:szCs w:val="28"/>
        </w:rPr>
        <w:t xml:space="preserve">   В течение   учебного года проводилась компания, пропагандирующая ЗОЖ.  В декабре  прошел  месячник «За здоровый образ жизни», в рамках которого организованы  спортивные мероприятии, встреча  с медицинской сестрой </w:t>
      </w:r>
      <w:proofErr w:type="spellStart"/>
      <w:r w:rsidRPr="00390C1B">
        <w:rPr>
          <w:rFonts w:eastAsia="Calibri"/>
          <w:sz w:val="28"/>
          <w:szCs w:val="28"/>
        </w:rPr>
        <w:t>Насонтовского</w:t>
      </w:r>
      <w:proofErr w:type="spellEnd"/>
      <w:r w:rsidRPr="00390C1B">
        <w:rPr>
          <w:rFonts w:eastAsia="Calibri"/>
          <w:sz w:val="28"/>
          <w:szCs w:val="28"/>
        </w:rPr>
        <w:t xml:space="preserve"> </w:t>
      </w:r>
      <w:proofErr w:type="spellStart"/>
      <w:r w:rsidRPr="00390C1B">
        <w:rPr>
          <w:rFonts w:eastAsia="Calibri"/>
          <w:sz w:val="28"/>
          <w:szCs w:val="28"/>
        </w:rPr>
        <w:t>ФАПа</w:t>
      </w:r>
      <w:proofErr w:type="spellEnd"/>
      <w:r w:rsidRPr="00390C1B">
        <w:rPr>
          <w:rFonts w:eastAsia="Calibri"/>
          <w:sz w:val="28"/>
          <w:szCs w:val="28"/>
        </w:rPr>
        <w:t>, которая провела  беседу с учащимися о здоровом образе жизни.  В апреле – акция «Спорт против наркотиков».</w:t>
      </w:r>
    </w:p>
    <w:p w:rsidR="00390C1B" w:rsidRPr="00390C1B" w:rsidRDefault="00390C1B" w:rsidP="00390C1B">
      <w:pPr>
        <w:jc w:val="both"/>
        <w:rPr>
          <w:rFonts w:eastAsia="Calibri"/>
          <w:sz w:val="28"/>
          <w:szCs w:val="28"/>
        </w:rPr>
      </w:pPr>
      <w:r w:rsidRPr="00390C1B">
        <w:rPr>
          <w:rFonts w:eastAsia="Calibri"/>
          <w:sz w:val="28"/>
          <w:szCs w:val="28"/>
        </w:rPr>
        <w:t xml:space="preserve">      Спортивная жизнь школы освещалась на информационном  стенде  «Спортивная жизнь». Для организации спортивно-массовой оздоровительной работы в полной мере используются возможности школьного спортивного зала, спортивной площадки.</w:t>
      </w:r>
    </w:p>
    <w:p w:rsidR="00390C1B" w:rsidRPr="00390C1B" w:rsidRDefault="00390C1B" w:rsidP="00390C1B">
      <w:pPr>
        <w:rPr>
          <w:bCs/>
          <w:sz w:val="28"/>
          <w:szCs w:val="28"/>
        </w:rPr>
      </w:pPr>
      <w:r w:rsidRPr="00390C1B">
        <w:rPr>
          <w:rFonts w:eastAsia="Calibri"/>
          <w:sz w:val="28"/>
          <w:szCs w:val="28"/>
        </w:rPr>
        <w:t>В этом году в школе работал п</w:t>
      </w:r>
      <w:r w:rsidRPr="00390C1B">
        <w:rPr>
          <w:sz w:val="28"/>
          <w:szCs w:val="28"/>
        </w:rPr>
        <w:t xml:space="preserve">ришкольный (малоэкономичный лагерь) </w:t>
      </w:r>
      <w:r w:rsidRPr="00390C1B">
        <w:rPr>
          <w:bCs/>
          <w:sz w:val="28"/>
          <w:szCs w:val="28"/>
        </w:rPr>
        <w:t>«СОЛНЫШКО», в котором прошли оздоровление 25 человек. В загородных лагерях отдохнули 12 человек.</w:t>
      </w:r>
    </w:p>
    <w:p w:rsidR="008949B1" w:rsidRPr="00390C1B" w:rsidRDefault="00390C1B" w:rsidP="00390C1B">
      <w:pPr>
        <w:jc w:val="both"/>
        <w:rPr>
          <w:b/>
          <w:sz w:val="28"/>
          <w:szCs w:val="28"/>
        </w:rPr>
      </w:pPr>
      <w:r w:rsidRPr="00390C1B">
        <w:rPr>
          <w:sz w:val="28"/>
          <w:szCs w:val="28"/>
        </w:rPr>
        <w:t xml:space="preserve">Далее </w:t>
      </w:r>
      <w:r w:rsidRPr="00390C1B">
        <w:rPr>
          <w:b/>
          <w:sz w:val="28"/>
          <w:szCs w:val="28"/>
        </w:rPr>
        <w:t>выступили руководители школьных методических объединений:</w:t>
      </w:r>
      <w:r w:rsidR="008949B1" w:rsidRPr="00390C1B">
        <w:rPr>
          <w:b/>
          <w:sz w:val="28"/>
          <w:szCs w:val="28"/>
        </w:rPr>
        <w:t xml:space="preserve">                                                              </w:t>
      </w:r>
    </w:p>
    <w:p w:rsidR="00390C1B" w:rsidRPr="00432C7F" w:rsidRDefault="006F68FC" w:rsidP="00390C1B">
      <w:pPr>
        <w:jc w:val="both"/>
        <w:rPr>
          <w:sz w:val="28"/>
          <w:szCs w:val="28"/>
        </w:rPr>
      </w:pPr>
      <w:r>
        <w:rPr>
          <w:sz w:val="28"/>
          <w:szCs w:val="28"/>
        </w:rPr>
        <w:t xml:space="preserve">       </w:t>
      </w:r>
      <w:r w:rsidR="00390C1B" w:rsidRPr="00390C1B">
        <w:rPr>
          <w:b/>
          <w:sz w:val="28"/>
          <w:szCs w:val="28"/>
        </w:rPr>
        <w:t>Ткаченко Е.К., руководитель объединения «Филология»:</w:t>
      </w:r>
      <w:r w:rsidR="00390C1B" w:rsidRPr="00390C1B">
        <w:rPr>
          <w:sz w:val="28"/>
          <w:szCs w:val="28"/>
        </w:rPr>
        <w:t xml:space="preserve"> Работа ШМО учителей гуманитарного цикла  в данном учебном году была направлена на решение перспективной проблемы школы «Личностно-ориентированный подход в обучении и воспитании учащихся».    Методическое объединение «Филология» состоит из 5 учителей: 2 человека</w:t>
      </w:r>
      <w:r w:rsidR="00390C1B" w:rsidRPr="00432C7F">
        <w:rPr>
          <w:sz w:val="28"/>
          <w:szCs w:val="28"/>
        </w:rPr>
        <w:t xml:space="preserve"> – учителя русского языка и литературы, 2 – учителя немецкого языка, 1 – учителя истории. Четыре педагога   с высшим образованием, 1 – со средним специальным. Один учитель имеет высшую квалификационную категорию,  трое – первую, один – вторую.</w:t>
      </w:r>
    </w:p>
    <w:p w:rsidR="00390C1B" w:rsidRPr="00432C7F" w:rsidRDefault="00390C1B" w:rsidP="00390C1B">
      <w:pPr>
        <w:jc w:val="both"/>
        <w:rPr>
          <w:sz w:val="28"/>
          <w:szCs w:val="28"/>
        </w:rPr>
      </w:pPr>
      <w:r w:rsidRPr="00432C7F">
        <w:rPr>
          <w:sz w:val="28"/>
          <w:szCs w:val="28"/>
        </w:rPr>
        <w:t>на заседаниях методического объединения ставились и решались следующие вопросы:</w:t>
      </w:r>
    </w:p>
    <w:p w:rsidR="00390C1B" w:rsidRPr="00432C7F" w:rsidRDefault="00390C1B" w:rsidP="00390C1B">
      <w:pPr>
        <w:jc w:val="both"/>
        <w:rPr>
          <w:sz w:val="28"/>
          <w:szCs w:val="28"/>
        </w:rPr>
      </w:pPr>
      <w:r w:rsidRPr="00432C7F">
        <w:rPr>
          <w:sz w:val="28"/>
          <w:szCs w:val="28"/>
        </w:rPr>
        <w:t xml:space="preserve">  1.Использование ИКТ на уроках гуманитарного цикла.</w:t>
      </w:r>
    </w:p>
    <w:p w:rsidR="00390C1B" w:rsidRPr="00432C7F" w:rsidRDefault="00390C1B" w:rsidP="00390C1B">
      <w:pPr>
        <w:jc w:val="both"/>
        <w:rPr>
          <w:sz w:val="28"/>
          <w:szCs w:val="28"/>
        </w:rPr>
      </w:pPr>
      <w:r w:rsidRPr="00432C7F">
        <w:rPr>
          <w:sz w:val="28"/>
          <w:szCs w:val="28"/>
        </w:rPr>
        <w:t xml:space="preserve">  2.Организация дифференцированного подхода при обучении </w:t>
      </w:r>
      <w:proofErr w:type="spellStart"/>
      <w:r w:rsidRPr="00432C7F">
        <w:rPr>
          <w:sz w:val="28"/>
          <w:szCs w:val="28"/>
        </w:rPr>
        <w:t>правилосообразным</w:t>
      </w:r>
      <w:proofErr w:type="spellEnd"/>
      <w:r w:rsidRPr="00432C7F">
        <w:rPr>
          <w:sz w:val="28"/>
          <w:szCs w:val="28"/>
        </w:rPr>
        <w:t xml:space="preserve"> действиям.</w:t>
      </w:r>
    </w:p>
    <w:p w:rsidR="00390C1B" w:rsidRPr="00432C7F" w:rsidRDefault="00390C1B" w:rsidP="00390C1B">
      <w:pPr>
        <w:jc w:val="both"/>
        <w:rPr>
          <w:sz w:val="28"/>
          <w:szCs w:val="28"/>
        </w:rPr>
      </w:pPr>
      <w:r w:rsidRPr="00432C7F">
        <w:rPr>
          <w:sz w:val="28"/>
          <w:szCs w:val="28"/>
        </w:rPr>
        <w:t xml:space="preserve">  3.Уроки воспитания речевого этикета с использованием средств наглядности.</w:t>
      </w:r>
    </w:p>
    <w:p w:rsidR="00390C1B" w:rsidRPr="00432C7F" w:rsidRDefault="00390C1B" w:rsidP="00390C1B">
      <w:pPr>
        <w:jc w:val="both"/>
        <w:rPr>
          <w:sz w:val="28"/>
          <w:szCs w:val="28"/>
        </w:rPr>
      </w:pPr>
      <w:r w:rsidRPr="00432C7F">
        <w:rPr>
          <w:sz w:val="28"/>
          <w:szCs w:val="28"/>
        </w:rPr>
        <w:t xml:space="preserve">  4.Уроки духовного развития.</w:t>
      </w:r>
    </w:p>
    <w:p w:rsidR="00390C1B" w:rsidRPr="00432C7F" w:rsidRDefault="00390C1B" w:rsidP="00390C1B">
      <w:pPr>
        <w:jc w:val="both"/>
        <w:rPr>
          <w:sz w:val="28"/>
          <w:szCs w:val="28"/>
        </w:rPr>
      </w:pPr>
      <w:r w:rsidRPr="00432C7F">
        <w:rPr>
          <w:sz w:val="28"/>
          <w:szCs w:val="28"/>
        </w:rPr>
        <w:t xml:space="preserve">   На ШМО изучались нормативно-правовые документы, связанные с решением задач по изучению языка.</w:t>
      </w:r>
    </w:p>
    <w:p w:rsidR="00390C1B" w:rsidRPr="00432C7F" w:rsidRDefault="00390C1B" w:rsidP="00390C1B">
      <w:pPr>
        <w:jc w:val="both"/>
        <w:rPr>
          <w:sz w:val="28"/>
          <w:szCs w:val="28"/>
        </w:rPr>
      </w:pPr>
      <w:r w:rsidRPr="00432C7F">
        <w:rPr>
          <w:sz w:val="28"/>
          <w:szCs w:val="28"/>
        </w:rPr>
        <w:t xml:space="preserve">  Вся работа учителей-филологов строилась по программе, разработанной Министерством образования РФ для общеобразовательных школ.</w:t>
      </w:r>
    </w:p>
    <w:p w:rsidR="00390C1B" w:rsidRPr="00432C7F" w:rsidRDefault="00390C1B" w:rsidP="00390C1B">
      <w:pPr>
        <w:jc w:val="both"/>
        <w:rPr>
          <w:sz w:val="28"/>
          <w:szCs w:val="28"/>
        </w:rPr>
      </w:pPr>
      <w:r w:rsidRPr="00432C7F">
        <w:rPr>
          <w:sz w:val="28"/>
          <w:szCs w:val="28"/>
        </w:rPr>
        <w:t xml:space="preserve">   По каждому предмету были составлены рабочие программы.</w:t>
      </w:r>
    </w:p>
    <w:p w:rsidR="00390C1B" w:rsidRPr="00432C7F" w:rsidRDefault="00390C1B" w:rsidP="00390C1B">
      <w:pPr>
        <w:jc w:val="both"/>
        <w:rPr>
          <w:sz w:val="28"/>
          <w:szCs w:val="28"/>
        </w:rPr>
      </w:pPr>
      <w:r w:rsidRPr="00432C7F">
        <w:rPr>
          <w:sz w:val="28"/>
          <w:szCs w:val="28"/>
        </w:rPr>
        <w:t>В этом учебном году четверо учителей проходили аттестацию на высшую и первую категорию. В результате учителю немецкого языка Рою Н.Я. присвоена высшая квалификационная категория, учителю истории Адамовой Л.Н., учителю немецкого языка Быкадоровой Л.Л., учителю русского языка и литературы Ткаченко Е.К. – 1 категория.</w:t>
      </w:r>
    </w:p>
    <w:p w:rsidR="00390C1B" w:rsidRPr="00432C7F" w:rsidRDefault="00390C1B" w:rsidP="00390C1B">
      <w:pPr>
        <w:jc w:val="both"/>
        <w:rPr>
          <w:sz w:val="28"/>
          <w:szCs w:val="28"/>
        </w:rPr>
      </w:pPr>
      <w:r w:rsidRPr="00432C7F">
        <w:rPr>
          <w:sz w:val="28"/>
          <w:szCs w:val="28"/>
        </w:rPr>
        <w:t xml:space="preserve">       В марте 2012 года в школе была проверка предметов гуманитарного цикла, которая прошла успешно. Были даны открытые уроки по русскому языку в 6 классе по теме: «Культура речи. Правильное употребление имён числительных» (учитель Ткаченко Е.К.), по истории в 8 классе по теме «Социально-экономическое развитие России в </w:t>
      </w:r>
      <w:proofErr w:type="spellStart"/>
      <w:r w:rsidRPr="00432C7F">
        <w:rPr>
          <w:sz w:val="28"/>
          <w:szCs w:val="28"/>
        </w:rPr>
        <w:t>послереформенный</w:t>
      </w:r>
      <w:proofErr w:type="spellEnd"/>
      <w:r w:rsidRPr="00432C7F">
        <w:rPr>
          <w:sz w:val="28"/>
          <w:szCs w:val="28"/>
        </w:rPr>
        <w:t xml:space="preserve"> период» (учитель Адамова Л.Н.). </w:t>
      </w:r>
    </w:p>
    <w:p w:rsidR="00390C1B" w:rsidRPr="00432C7F" w:rsidRDefault="00390C1B" w:rsidP="00390C1B">
      <w:pPr>
        <w:jc w:val="both"/>
        <w:rPr>
          <w:sz w:val="28"/>
          <w:szCs w:val="28"/>
        </w:rPr>
      </w:pPr>
      <w:r w:rsidRPr="00432C7F">
        <w:rPr>
          <w:sz w:val="28"/>
          <w:szCs w:val="28"/>
        </w:rPr>
        <w:lastRenderedPageBreak/>
        <w:t>В своей работе учителя гуманитарного цикла используют различные технологии:</w:t>
      </w:r>
    </w:p>
    <w:p w:rsidR="00390C1B" w:rsidRPr="00432C7F" w:rsidRDefault="00390C1B" w:rsidP="00390C1B">
      <w:pPr>
        <w:jc w:val="both"/>
        <w:rPr>
          <w:sz w:val="28"/>
          <w:szCs w:val="28"/>
        </w:rPr>
      </w:pPr>
      <w:r w:rsidRPr="00432C7F">
        <w:rPr>
          <w:sz w:val="28"/>
          <w:szCs w:val="28"/>
        </w:rPr>
        <w:t xml:space="preserve">   1) технологию </w:t>
      </w:r>
      <w:proofErr w:type="spellStart"/>
      <w:r w:rsidRPr="00432C7F">
        <w:rPr>
          <w:sz w:val="28"/>
          <w:szCs w:val="28"/>
        </w:rPr>
        <w:t>разноуровневого</w:t>
      </w:r>
      <w:proofErr w:type="spellEnd"/>
      <w:r w:rsidRPr="00432C7F">
        <w:rPr>
          <w:sz w:val="28"/>
          <w:szCs w:val="28"/>
        </w:rPr>
        <w:t xml:space="preserve"> обучения (</w:t>
      </w:r>
      <w:proofErr w:type="spellStart"/>
      <w:r w:rsidRPr="00432C7F">
        <w:rPr>
          <w:sz w:val="28"/>
          <w:szCs w:val="28"/>
        </w:rPr>
        <w:t>разноуровневое</w:t>
      </w:r>
      <w:proofErr w:type="spellEnd"/>
      <w:r w:rsidRPr="00432C7F">
        <w:rPr>
          <w:sz w:val="28"/>
          <w:szCs w:val="28"/>
        </w:rPr>
        <w:t xml:space="preserve"> тестирование, ИКТ – </w:t>
      </w:r>
      <w:proofErr w:type="spellStart"/>
      <w:r w:rsidRPr="00432C7F">
        <w:rPr>
          <w:sz w:val="28"/>
          <w:szCs w:val="28"/>
        </w:rPr>
        <w:t>Е.В.Пуличева</w:t>
      </w:r>
      <w:proofErr w:type="spellEnd"/>
      <w:r w:rsidRPr="00432C7F">
        <w:rPr>
          <w:sz w:val="28"/>
          <w:szCs w:val="28"/>
        </w:rPr>
        <w:t>, Е.К.Ткаченко, Л.Н.Адамова, Л.Л.Быкадорова, Н.Я.Рой);</w:t>
      </w:r>
    </w:p>
    <w:p w:rsidR="00390C1B" w:rsidRPr="00432C7F" w:rsidRDefault="00390C1B" w:rsidP="00390C1B">
      <w:pPr>
        <w:jc w:val="both"/>
        <w:rPr>
          <w:sz w:val="28"/>
          <w:szCs w:val="28"/>
        </w:rPr>
      </w:pPr>
      <w:r w:rsidRPr="00432C7F">
        <w:rPr>
          <w:sz w:val="28"/>
          <w:szCs w:val="28"/>
        </w:rPr>
        <w:t xml:space="preserve">  2) технологии объяснительно-иллюстративного обучения (приём «чтение с остановками» - Н.Я.Рой, Л.Л.Быкадорова);</w:t>
      </w:r>
    </w:p>
    <w:p w:rsidR="00390C1B" w:rsidRPr="00432C7F" w:rsidRDefault="00390C1B" w:rsidP="00390C1B">
      <w:pPr>
        <w:jc w:val="both"/>
        <w:rPr>
          <w:sz w:val="28"/>
          <w:szCs w:val="28"/>
        </w:rPr>
      </w:pPr>
      <w:r w:rsidRPr="00432C7F">
        <w:rPr>
          <w:sz w:val="28"/>
          <w:szCs w:val="28"/>
        </w:rPr>
        <w:t xml:space="preserve">  3) технологии блочной подачи материала (Е.К.Ткаченко, </w:t>
      </w:r>
      <w:proofErr w:type="spellStart"/>
      <w:r w:rsidRPr="00432C7F">
        <w:rPr>
          <w:sz w:val="28"/>
          <w:szCs w:val="28"/>
        </w:rPr>
        <w:t>Е.В.Пуличева</w:t>
      </w:r>
      <w:proofErr w:type="spellEnd"/>
      <w:r w:rsidRPr="00432C7F">
        <w:rPr>
          <w:sz w:val="28"/>
          <w:szCs w:val="28"/>
        </w:rPr>
        <w:t>);</w:t>
      </w:r>
    </w:p>
    <w:p w:rsidR="00390C1B" w:rsidRPr="00432C7F" w:rsidRDefault="00390C1B" w:rsidP="00390C1B">
      <w:pPr>
        <w:jc w:val="both"/>
        <w:rPr>
          <w:sz w:val="28"/>
          <w:szCs w:val="28"/>
        </w:rPr>
      </w:pPr>
      <w:r w:rsidRPr="00432C7F">
        <w:rPr>
          <w:sz w:val="28"/>
          <w:szCs w:val="28"/>
        </w:rPr>
        <w:t xml:space="preserve">  4) технологии развития критического мышления (Л.Н.Адамова).</w:t>
      </w:r>
    </w:p>
    <w:p w:rsidR="00390C1B" w:rsidRPr="001A20B3" w:rsidRDefault="00390C1B" w:rsidP="00390C1B">
      <w:pPr>
        <w:rPr>
          <w:b/>
          <w:sz w:val="28"/>
          <w:szCs w:val="28"/>
        </w:rPr>
      </w:pPr>
      <w:r w:rsidRPr="00432C7F">
        <w:rPr>
          <w:sz w:val="28"/>
          <w:szCs w:val="28"/>
        </w:rPr>
        <w:t>С целью реализации программы работы с одарёнными детьми ведётся кружок «Художественное слово». Руководитель кружка Е.К.Ткаченко.</w:t>
      </w:r>
    </w:p>
    <w:p w:rsidR="00390C1B" w:rsidRPr="00432C7F" w:rsidRDefault="00390C1B" w:rsidP="00390C1B">
      <w:pPr>
        <w:jc w:val="both"/>
        <w:rPr>
          <w:sz w:val="28"/>
          <w:szCs w:val="28"/>
        </w:rPr>
      </w:pPr>
      <w:r w:rsidRPr="00432C7F">
        <w:rPr>
          <w:sz w:val="28"/>
          <w:szCs w:val="28"/>
        </w:rPr>
        <w:t>Велась систематическая работа с целью оказания педагогической поддержки учащимся с низкой мотивацией обучения: по русскому языку для учащихся 5 класс</w:t>
      </w:r>
      <w:proofErr w:type="gramStart"/>
      <w:r w:rsidRPr="00432C7F">
        <w:rPr>
          <w:sz w:val="28"/>
          <w:szCs w:val="28"/>
        </w:rPr>
        <w:t>а-</w:t>
      </w:r>
      <w:proofErr w:type="gramEnd"/>
      <w:r w:rsidRPr="00432C7F">
        <w:rPr>
          <w:sz w:val="28"/>
          <w:szCs w:val="28"/>
        </w:rPr>
        <w:t xml:space="preserve"> Орлова Е. и Шевченко И. (учитель Ткаченко Е.К.).</w:t>
      </w:r>
    </w:p>
    <w:p w:rsidR="00390C1B" w:rsidRPr="00432C7F" w:rsidRDefault="00390C1B" w:rsidP="00390C1B">
      <w:pPr>
        <w:jc w:val="both"/>
        <w:rPr>
          <w:sz w:val="28"/>
          <w:szCs w:val="28"/>
        </w:rPr>
      </w:pPr>
      <w:r w:rsidRPr="00432C7F">
        <w:rPr>
          <w:sz w:val="28"/>
          <w:szCs w:val="28"/>
        </w:rPr>
        <w:t xml:space="preserve">         По предметам гуманитарного цикла организована большая внеклассная работа. Ежегодно проводятся предметные  олимпиады по русскому языку, немецкому языку, истории. Традиционные предметные недели являются средством  развития интереса  к русскому языку и литературе. В этом учебном году предметная неделя гуманитарного цикла была приурочена к Международному дню родного языка, который отмечается 21 февраля. С большим удовольствием дети участвовали в ежегодной викторине «Кто хочет стать миллионером?».</w:t>
      </w:r>
    </w:p>
    <w:p w:rsidR="00390C1B" w:rsidRPr="00432C7F" w:rsidRDefault="00390C1B" w:rsidP="00390C1B">
      <w:pPr>
        <w:jc w:val="both"/>
        <w:rPr>
          <w:sz w:val="28"/>
          <w:szCs w:val="28"/>
        </w:rPr>
      </w:pPr>
      <w:r w:rsidRPr="00432C7F">
        <w:rPr>
          <w:sz w:val="28"/>
          <w:szCs w:val="28"/>
        </w:rPr>
        <w:t xml:space="preserve">      Учащиеся школы принимали участие во Всероссийских конкурсах: «Русский медвежонок», «</w:t>
      </w:r>
      <w:proofErr w:type="spellStart"/>
      <w:r w:rsidRPr="00432C7F">
        <w:rPr>
          <w:sz w:val="28"/>
          <w:szCs w:val="28"/>
        </w:rPr>
        <w:t>Олимпус</w:t>
      </w:r>
      <w:proofErr w:type="spellEnd"/>
      <w:r w:rsidRPr="00432C7F">
        <w:rPr>
          <w:sz w:val="28"/>
          <w:szCs w:val="28"/>
        </w:rPr>
        <w:t xml:space="preserve">», </w:t>
      </w:r>
      <w:proofErr w:type="spellStart"/>
      <w:proofErr w:type="gramStart"/>
      <w:r w:rsidRPr="00432C7F">
        <w:rPr>
          <w:sz w:val="28"/>
          <w:szCs w:val="28"/>
        </w:rPr>
        <w:t>интернет-конкурсе</w:t>
      </w:r>
      <w:proofErr w:type="spellEnd"/>
      <w:proofErr w:type="gramEnd"/>
      <w:r w:rsidRPr="00432C7F">
        <w:rPr>
          <w:sz w:val="28"/>
          <w:szCs w:val="28"/>
        </w:rPr>
        <w:t xml:space="preserve"> «Фестиваль».</w:t>
      </w:r>
    </w:p>
    <w:p w:rsidR="00390C1B" w:rsidRPr="00432C7F" w:rsidRDefault="00390C1B" w:rsidP="00390C1B">
      <w:pPr>
        <w:jc w:val="both"/>
        <w:rPr>
          <w:sz w:val="28"/>
          <w:szCs w:val="28"/>
        </w:rPr>
      </w:pPr>
      <w:r w:rsidRPr="00432C7F">
        <w:rPr>
          <w:sz w:val="28"/>
          <w:szCs w:val="28"/>
        </w:rPr>
        <w:t xml:space="preserve">     В школьном туре конкурса  чтецов «Живая классика» участвовали ребята 5-8 классов. Победителем стал ученик 6 класса Никифоров Игорь. Он же представлял </w:t>
      </w:r>
      <w:proofErr w:type="spellStart"/>
      <w:r w:rsidRPr="00432C7F">
        <w:rPr>
          <w:sz w:val="28"/>
          <w:szCs w:val="28"/>
        </w:rPr>
        <w:t>Насонтовскую</w:t>
      </w:r>
      <w:proofErr w:type="spellEnd"/>
      <w:r w:rsidRPr="00432C7F">
        <w:rPr>
          <w:sz w:val="28"/>
          <w:szCs w:val="28"/>
        </w:rPr>
        <w:t xml:space="preserve"> школу на районном туре этого конкурса.</w:t>
      </w:r>
    </w:p>
    <w:p w:rsidR="00390C1B" w:rsidRPr="00432C7F" w:rsidRDefault="00390C1B" w:rsidP="00390C1B">
      <w:pPr>
        <w:jc w:val="both"/>
        <w:rPr>
          <w:sz w:val="28"/>
          <w:szCs w:val="28"/>
        </w:rPr>
      </w:pPr>
      <w:r w:rsidRPr="00432C7F">
        <w:rPr>
          <w:sz w:val="28"/>
          <w:szCs w:val="28"/>
        </w:rPr>
        <w:t xml:space="preserve">    Ребята вместе с учителями русского языка и литературы  систематически оформляют информационный стенд: «Люби, знай и учи русский язык».</w:t>
      </w:r>
    </w:p>
    <w:p w:rsidR="00390C1B" w:rsidRPr="00432C7F" w:rsidRDefault="00390C1B" w:rsidP="00390C1B">
      <w:pPr>
        <w:jc w:val="both"/>
        <w:rPr>
          <w:sz w:val="28"/>
          <w:szCs w:val="28"/>
        </w:rPr>
      </w:pPr>
      <w:r w:rsidRPr="00432C7F">
        <w:rPr>
          <w:sz w:val="28"/>
          <w:szCs w:val="28"/>
        </w:rPr>
        <w:t xml:space="preserve">    Каждый год учащиеся выбирают русский язык для сдачи промежуточной и государственной аттестации. В этом году экзамен выбрали:</w:t>
      </w:r>
    </w:p>
    <w:p w:rsidR="00390C1B" w:rsidRPr="00432C7F" w:rsidRDefault="00390C1B" w:rsidP="00390C1B">
      <w:pPr>
        <w:jc w:val="both"/>
        <w:rPr>
          <w:sz w:val="28"/>
          <w:szCs w:val="28"/>
        </w:rPr>
      </w:pPr>
      <w:r w:rsidRPr="00432C7F">
        <w:rPr>
          <w:sz w:val="28"/>
          <w:szCs w:val="28"/>
        </w:rPr>
        <w:t xml:space="preserve">  7 класс – 3 человека (учитель Е.К.Ткаченко);</w:t>
      </w:r>
    </w:p>
    <w:p w:rsidR="00390C1B" w:rsidRPr="00432C7F" w:rsidRDefault="00390C1B" w:rsidP="00390C1B">
      <w:pPr>
        <w:jc w:val="both"/>
        <w:rPr>
          <w:sz w:val="28"/>
          <w:szCs w:val="28"/>
        </w:rPr>
      </w:pPr>
      <w:r w:rsidRPr="00432C7F">
        <w:rPr>
          <w:sz w:val="28"/>
          <w:szCs w:val="28"/>
        </w:rPr>
        <w:t xml:space="preserve">  8 класс – 5 человек (учитель Е.К.Ткаченко);</w:t>
      </w:r>
    </w:p>
    <w:p w:rsidR="00390C1B" w:rsidRPr="00432C7F" w:rsidRDefault="00390C1B" w:rsidP="00390C1B">
      <w:pPr>
        <w:jc w:val="both"/>
        <w:rPr>
          <w:sz w:val="28"/>
          <w:szCs w:val="28"/>
        </w:rPr>
      </w:pPr>
      <w:r w:rsidRPr="00432C7F">
        <w:rPr>
          <w:sz w:val="28"/>
          <w:szCs w:val="28"/>
        </w:rPr>
        <w:t xml:space="preserve">  9 класс – 2 человека (учитель </w:t>
      </w:r>
      <w:proofErr w:type="spellStart"/>
      <w:r w:rsidRPr="00432C7F">
        <w:rPr>
          <w:sz w:val="28"/>
          <w:szCs w:val="28"/>
        </w:rPr>
        <w:t>Е.В.Пуличева</w:t>
      </w:r>
      <w:proofErr w:type="spellEnd"/>
      <w:r w:rsidRPr="00432C7F">
        <w:rPr>
          <w:sz w:val="28"/>
          <w:szCs w:val="28"/>
        </w:rPr>
        <w:t>).</w:t>
      </w:r>
    </w:p>
    <w:p w:rsidR="00390C1B" w:rsidRPr="00432C7F" w:rsidRDefault="00390C1B" w:rsidP="00390C1B">
      <w:pPr>
        <w:jc w:val="both"/>
        <w:rPr>
          <w:sz w:val="28"/>
          <w:szCs w:val="28"/>
        </w:rPr>
      </w:pPr>
      <w:r w:rsidRPr="00432C7F">
        <w:rPr>
          <w:sz w:val="28"/>
          <w:szCs w:val="28"/>
        </w:rPr>
        <w:t xml:space="preserve">  Письменный экзамен по русскому языку учащиеся 9 класса сдавали в традиционной форме – изложение с элементами сочинения и подтвердили свои знания: 2 человека – «4», 1 человек – «3».</w:t>
      </w:r>
    </w:p>
    <w:p w:rsidR="006F68FC" w:rsidRPr="006F68FC" w:rsidRDefault="006F68FC" w:rsidP="006F68FC">
      <w:pPr>
        <w:ind w:firstLine="284"/>
        <w:jc w:val="both"/>
        <w:rPr>
          <w:color w:val="000000"/>
          <w:sz w:val="28"/>
          <w:szCs w:val="28"/>
        </w:rPr>
      </w:pPr>
      <w:r>
        <w:rPr>
          <w:b/>
          <w:sz w:val="28"/>
          <w:szCs w:val="28"/>
        </w:rPr>
        <w:t xml:space="preserve">   </w:t>
      </w:r>
      <w:r w:rsidR="00390C1B" w:rsidRPr="006F68FC">
        <w:rPr>
          <w:b/>
          <w:sz w:val="28"/>
          <w:szCs w:val="28"/>
        </w:rPr>
        <w:t>Рой Н.Я., руководитель объединения естественно-математических наук:</w:t>
      </w:r>
      <w:r w:rsidR="00390C1B" w:rsidRPr="00390C1B">
        <w:rPr>
          <w:b/>
          <w:szCs w:val="28"/>
        </w:rPr>
        <w:t xml:space="preserve"> </w:t>
      </w:r>
      <w:r w:rsidRPr="006F68FC">
        <w:rPr>
          <w:color w:val="000000"/>
          <w:sz w:val="28"/>
          <w:szCs w:val="28"/>
        </w:rPr>
        <w:t>Методическое объединение естественно-математического цикла нашей школы включает 5 учителей: Адамова Л.Н.- учитель истории и географии, Терехова Т.Н.- учитель ОБЖ, Лисицына Г.А.- учитель физкультуры, Фатеева С.А.- учитель математики, Рой Н.Я.- учитель биологии.</w:t>
      </w:r>
    </w:p>
    <w:p w:rsidR="00390C1B" w:rsidRPr="006F68FC" w:rsidRDefault="006F68FC" w:rsidP="006F68FC">
      <w:pPr>
        <w:jc w:val="both"/>
        <w:rPr>
          <w:b/>
          <w:sz w:val="28"/>
          <w:szCs w:val="28"/>
        </w:rPr>
      </w:pPr>
      <w:r w:rsidRPr="006F68FC">
        <w:rPr>
          <w:bCs/>
          <w:i/>
          <w:iCs/>
          <w:sz w:val="28"/>
          <w:szCs w:val="28"/>
        </w:rPr>
        <w:t xml:space="preserve">Методическая тема ШМО учителей естественно-математического цикла: </w:t>
      </w:r>
      <w:r w:rsidRPr="006F68FC">
        <w:rPr>
          <w:i/>
          <w:iCs/>
          <w:sz w:val="28"/>
          <w:szCs w:val="28"/>
        </w:rPr>
        <w:t xml:space="preserve"> </w:t>
      </w:r>
      <w:r w:rsidRPr="006F68FC">
        <w:rPr>
          <w:iCs/>
          <w:sz w:val="28"/>
          <w:szCs w:val="28"/>
        </w:rPr>
        <w:t xml:space="preserve">Активизация </w:t>
      </w:r>
      <w:proofErr w:type="spellStart"/>
      <w:r w:rsidRPr="006F68FC">
        <w:rPr>
          <w:iCs/>
          <w:sz w:val="28"/>
          <w:szCs w:val="28"/>
        </w:rPr>
        <w:t>учебно</w:t>
      </w:r>
      <w:proofErr w:type="spellEnd"/>
      <w:r>
        <w:rPr>
          <w:iCs/>
          <w:sz w:val="28"/>
          <w:szCs w:val="28"/>
        </w:rPr>
        <w:t xml:space="preserve"> </w:t>
      </w:r>
      <w:r w:rsidRPr="006F68FC">
        <w:rPr>
          <w:iCs/>
          <w:sz w:val="28"/>
          <w:szCs w:val="28"/>
        </w:rPr>
        <w:t xml:space="preserve">- познавательной деятельности как фактор развития творческих способностей учащихся с помощью современных образовательных технологий на основе </w:t>
      </w:r>
      <w:proofErr w:type="spellStart"/>
      <w:r w:rsidRPr="006F68FC">
        <w:rPr>
          <w:iCs/>
          <w:sz w:val="28"/>
          <w:szCs w:val="28"/>
        </w:rPr>
        <w:t>компетентностного</w:t>
      </w:r>
      <w:proofErr w:type="spellEnd"/>
      <w:r w:rsidRPr="006F68FC">
        <w:rPr>
          <w:iCs/>
          <w:sz w:val="28"/>
          <w:szCs w:val="28"/>
        </w:rPr>
        <w:t xml:space="preserve"> подхода в образовании.</w:t>
      </w:r>
      <w:r>
        <w:rPr>
          <w:iCs/>
          <w:sz w:val="28"/>
          <w:szCs w:val="28"/>
        </w:rPr>
        <w:t xml:space="preserve"> </w:t>
      </w:r>
      <w:r w:rsidRPr="006F68FC">
        <w:rPr>
          <w:color w:val="000000"/>
          <w:sz w:val="28"/>
          <w:szCs w:val="28"/>
        </w:rPr>
        <w:t xml:space="preserve">Все учителя работают по выбранным темам самообразования, совершенствуют свой профессиональный уровень. В течение 3лет учителя </w:t>
      </w:r>
      <w:r w:rsidRPr="006F68FC">
        <w:rPr>
          <w:bCs/>
          <w:color w:val="000000"/>
          <w:sz w:val="28"/>
          <w:szCs w:val="28"/>
        </w:rPr>
        <w:t>знакомили своих коллег на заседаниях методических объединений</w:t>
      </w:r>
      <w:r w:rsidRPr="006F68FC">
        <w:rPr>
          <w:color w:val="000000"/>
          <w:sz w:val="28"/>
          <w:szCs w:val="28"/>
        </w:rPr>
        <w:t xml:space="preserve"> </w:t>
      </w:r>
      <w:r w:rsidRPr="006F68FC">
        <w:rPr>
          <w:bCs/>
          <w:color w:val="000000"/>
          <w:sz w:val="28"/>
          <w:szCs w:val="28"/>
        </w:rPr>
        <w:t>с обобщенными результатами,</w:t>
      </w:r>
      <w:r w:rsidRPr="006F68FC">
        <w:rPr>
          <w:color w:val="000000"/>
          <w:sz w:val="28"/>
          <w:szCs w:val="28"/>
        </w:rPr>
        <w:t xml:space="preserve"> накопленным опытом и знаниями</w:t>
      </w:r>
      <w:proofErr w:type="gramStart"/>
      <w:r w:rsidRPr="006F68FC">
        <w:rPr>
          <w:color w:val="000000"/>
          <w:sz w:val="28"/>
          <w:szCs w:val="28"/>
        </w:rPr>
        <w:t xml:space="preserve"> .</w:t>
      </w:r>
      <w:proofErr w:type="gramEnd"/>
      <w:r w:rsidRPr="006F68FC">
        <w:rPr>
          <w:color w:val="000000"/>
          <w:sz w:val="28"/>
          <w:szCs w:val="28"/>
        </w:rPr>
        <w:t xml:space="preserve">Так на заседании МО учитель математики  </w:t>
      </w:r>
      <w:r w:rsidRPr="006F68FC">
        <w:rPr>
          <w:color w:val="000000"/>
          <w:sz w:val="28"/>
          <w:szCs w:val="28"/>
        </w:rPr>
        <w:lastRenderedPageBreak/>
        <w:t>Фатеева С.А..поделилась накопленным опытом и материалами по теме « Индивидуализация обучения как средство активизации процесса обучения и повышения качества образования»; Рой Н.Я.(учитель биологии) поделился опытом по использованию различных форм и методов индивидуализации процесса обучения на уроках биологии.</w:t>
      </w:r>
    </w:p>
    <w:p w:rsidR="006F68FC" w:rsidRPr="006F68FC" w:rsidRDefault="006F68FC" w:rsidP="006F68FC">
      <w:pPr>
        <w:jc w:val="both"/>
        <w:rPr>
          <w:color w:val="000000"/>
          <w:sz w:val="28"/>
          <w:szCs w:val="28"/>
        </w:rPr>
      </w:pPr>
      <w:r w:rsidRPr="006F68FC">
        <w:rPr>
          <w:color w:val="000000"/>
          <w:sz w:val="28"/>
          <w:szCs w:val="28"/>
        </w:rPr>
        <w:t>Одно из направлений в методической работе нашего цикла</w:t>
      </w:r>
      <w:r>
        <w:rPr>
          <w:color w:val="000000"/>
          <w:sz w:val="28"/>
          <w:szCs w:val="28"/>
        </w:rPr>
        <w:t xml:space="preserve"> </w:t>
      </w:r>
      <w:r w:rsidRPr="006F68FC">
        <w:rPr>
          <w:color w:val="000000"/>
          <w:sz w:val="28"/>
          <w:szCs w:val="28"/>
        </w:rPr>
        <w:t>– это организация работы с одаренными и способными учащимися.</w:t>
      </w:r>
      <w:r>
        <w:rPr>
          <w:color w:val="000000"/>
          <w:sz w:val="28"/>
          <w:szCs w:val="28"/>
        </w:rPr>
        <w:t xml:space="preserve">  </w:t>
      </w:r>
      <w:proofErr w:type="gramStart"/>
      <w:r w:rsidRPr="006F68FC">
        <w:rPr>
          <w:color w:val="000000"/>
          <w:sz w:val="28"/>
          <w:szCs w:val="28"/>
        </w:rPr>
        <w:t>Р</w:t>
      </w:r>
      <w:proofErr w:type="gramEnd"/>
      <w:r w:rsidRPr="006F68FC">
        <w:rPr>
          <w:color w:val="000000"/>
          <w:sz w:val="28"/>
          <w:szCs w:val="28"/>
        </w:rPr>
        <w:t>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 и повышение качества знаний. В нашей школе для выявления одаренных и способных детей  проводятся следующие мероприятия:</w:t>
      </w:r>
    </w:p>
    <w:p w:rsidR="006F68FC" w:rsidRPr="006F68FC" w:rsidRDefault="006F68FC" w:rsidP="006F68FC">
      <w:pPr>
        <w:jc w:val="both"/>
        <w:rPr>
          <w:color w:val="000000"/>
          <w:sz w:val="28"/>
          <w:szCs w:val="28"/>
        </w:rPr>
      </w:pPr>
      <w:r w:rsidRPr="006F68FC">
        <w:rPr>
          <w:color w:val="000000"/>
          <w:sz w:val="28"/>
          <w:szCs w:val="28"/>
        </w:rPr>
        <w:t>- школьные олимпиады по предметам;</w:t>
      </w:r>
    </w:p>
    <w:p w:rsidR="006F68FC" w:rsidRPr="006F68FC" w:rsidRDefault="006F68FC" w:rsidP="006F68FC">
      <w:pPr>
        <w:jc w:val="both"/>
        <w:rPr>
          <w:color w:val="000000"/>
          <w:sz w:val="28"/>
          <w:szCs w:val="28"/>
        </w:rPr>
      </w:pPr>
      <w:r w:rsidRPr="006F68FC">
        <w:rPr>
          <w:color w:val="000000"/>
          <w:sz w:val="28"/>
          <w:szCs w:val="28"/>
        </w:rPr>
        <w:t xml:space="preserve"> -различные тесты; </w:t>
      </w:r>
    </w:p>
    <w:p w:rsidR="006F68FC" w:rsidRPr="006F68FC" w:rsidRDefault="006F68FC" w:rsidP="006F68FC">
      <w:pPr>
        <w:jc w:val="both"/>
        <w:rPr>
          <w:color w:val="000000"/>
          <w:sz w:val="28"/>
          <w:szCs w:val="28"/>
        </w:rPr>
      </w:pPr>
      <w:r w:rsidRPr="006F68FC">
        <w:rPr>
          <w:color w:val="000000"/>
          <w:sz w:val="28"/>
          <w:szCs w:val="28"/>
        </w:rPr>
        <w:t xml:space="preserve"> -внеклассные мероприятия;</w:t>
      </w:r>
    </w:p>
    <w:p w:rsidR="006F68FC" w:rsidRPr="006F68FC" w:rsidRDefault="006F68FC" w:rsidP="006F68FC">
      <w:pPr>
        <w:jc w:val="both"/>
        <w:rPr>
          <w:color w:val="000000"/>
          <w:sz w:val="28"/>
          <w:szCs w:val="28"/>
        </w:rPr>
      </w:pPr>
      <w:r w:rsidRPr="006F68FC">
        <w:rPr>
          <w:color w:val="000000"/>
          <w:sz w:val="28"/>
          <w:szCs w:val="28"/>
        </w:rPr>
        <w:t xml:space="preserve">Желание и способность ребенка к углубленному изучению  того или иного предмета </w:t>
      </w:r>
      <w:proofErr w:type="spellStart"/>
      <w:r w:rsidRPr="006F68FC">
        <w:rPr>
          <w:color w:val="000000"/>
          <w:sz w:val="28"/>
          <w:szCs w:val="28"/>
        </w:rPr>
        <w:t>учитываетя</w:t>
      </w:r>
      <w:proofErr w:type="spellEnd"/>
      <w:r w:rsidRPr="006F68FC">
        <w:rPr>
          <w:color w:val="000000"/>
          <w:sz w:val="28"/>
          <w:szCs w:val="28"/>
        </w:rPr>
        <w:t xml:space="preserve"> при составлении индивидуальных план работы, график занятий</w:t>
      </w:r>
      <w:r>
        <w:rPr>
          <w:color w:val="000000"/>
          <w:sz w:val="28"/>
          <w:szCs w:val="28"/>
        </w:rPr>
        <w:t xml:space="preserve"> </w:t>
      </w:r>
      <w:r w:rsidRPr="006F68FC">
        <w:rPr>
          <w:color w:val="000000"/>
          <w:sz w:val="28"/>
          <w:szCs w:val="28"/>
        </w:rPr>
        <w:t xml:space="preserve">и т. д. </w:t>
      </w:r>
    </w:p>
    <w:p w:rsidR="006F68FC" w:rsidRPr="006F68FC" w:rsidRDefault="006F68FC" w:rsidP="006F68FC">
      <w:pPr>
        <w:jc w:val="both"/>
        <w:rPr>
          <w:sz w:val="28"/>
          <w:szCs w:val="28"/>
        </w:rPr>
      </w:pPr>
      <w:r w:rsidRPr="006F68FC">
        <w:rPr>
          <w:sz w:val="28"/>
          <w:szCs w:val="28"/>
        </w:rPr>
        <w:t xml:space="preserve">Каждый учитель нашего МО  имеет свое </w:t>
      </w:r>
      <w:proofErr w:type="spellStart"/>
      <w:r w:rsidRPr="006F68FC">
        <w:rPr>
          <w:sz w:val="28"/>
          <w:szCs w:val="28"/>
        </w:rPr>
        <w:t>портфолио</w:t>
      </w:r>
      <w:proofErr w:type="spellEnd"/>
      <w:r w:rsidRPr="006F68FC">
        <w:rPr>
          <w:sz w:val="28"/>
          <w:szCs w:val="28"/>
        </w:rPr>
        <w:t xml:space="preserve">. Основная цель </w:t>
      </w:r>
      <w:proofErr w:type="spellStart"/>
      <w:r w:rsidRPr="006F68FC">
        <w:rPr>
          <w:sz w:val="28"/>
          <w:szCs w:val="28"/>
        </w:rPr>
        <w:t>портфолио</w:t>
      </w:r>
      <w:proofErr w:type="spellEnd"/>
      <w:r w:rsidRPr="006F68FC">
        <w:rPr>
          <w:sz w:val="28"/>
          <w:szCs w:val="28"/>
        </w:rPr>
        <w:t>_ проанализировать и представить значимые профессиональные результаты, обеспечить мониторинг профессионального роста учителя.</w:t>
      </w:r>
      <w:r>
        <w:rPr>
          <w:sz w:val="28"/>
          <w:szCs w:val="28"/>
        </w:rPr>
        <w:t xml:space="preserve"> </w:t>
      </w:r>
      <w:proofErr w:type="spellStart"/>
      <w:proofErr w:type="gramStart"/>
      <w:r w:rsidRPr="006F68FC">
        <w:rPr>
          <w:sz w:val="28"/>
          <w:szCs w:val="28"/>
        </w:rPr>
        <w:t>П</w:t>
      </w:r>
      <w:proofErr w:type="gramEnd"/>
      <w:r w:rsidRPr="006F68FC">
        <w:rPr>
          <w:sz w:val="28"/>
          <w:szCs w:val="28"/>
        </w:rPr>
        <w:t>ортфолио</w:t>
      </w:r>
      <w:proofErr w:type="spellEnd"/>
      <w:r w:rsidRPr="006F68FC">
        <w:rPr>
          <w:sz w:val="28"/>
          <w:szCs w:val="28"/>
        </w:rPr>
        <w:t xml:space="preserve"> позволяет учитывать результаты, достигнутые учителем в разнообразных видах деятельности- обучающей, воспитательной, творческой, самообразовательной</w:t>
      </w:r>
      <w:r w:rsidRPr="006F68FC">
        <w:rPr>
          <w:b/>
          <w:sz w:val="28"/>
          <w:szCs w:val="28"/>
        </w:rPr>
        <w:t xml:space="preserve">. </w:t>
      </w:r>
      <w:r w:rsidRPr="006F68FC">
        <w:rPr>
          <w:sz w:val="28"/>
          <w:szCs w:val="28"/>
        </w:rPr>
        <w:t xml:space="preserve">Традиционным видом внеурочной работы остаётся проведение предметной недели. Эта форма внеурочной работы проводится  систематически и является эффективной. В ходе предметной недели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проведённых мероприятиях. </w:t>
      </w:r>
    </w:p>
    <w:p w:rsidR="00F17CD1" w:rsidRPr="00F17CD1" w:rsidRDefault="005B3429" w:rsidP="00F17CD1">
      <w:pPr>
        <w:jc w:val="both"/>
        <w:rPr>
          <w:sz w:val="28"/>
          <w:szCs w:val="28"/>
        </w:rPr>
      </w:pPr>
      <w:r>
        <w:rPr>
          <w:b/>
          <w:sz w:val="28"/>
          <w:szCs w:val="28"/>
        </w:rPr>
        <w:t xml:space="preserve">       </w:t>
      </w:r>
      <w:proofErr w:type="spellStart"/>
      <w:r w:rsidRPr="005B3429">
        <w:rPr>
          <w:b/>
          <w:sz w:val="28"/>
          <w:szCs w:val="28"/>
        </w:rPr>
        <w:t>Свеколкина</w:t>
      </w:r>
      <w:proofErr w:type="spellEnd"/>
      <w:r w:rsidRPr="005B3429">
        <w:rPr>
          <w:b/>
          <w:sz w:val="28"/>
          <w:szCs w:val="28"/>
        </w:rPr>
        <w:t xml:space="preserve"> С.В., руководитель объединения учителей начальных классов:</w:t>
      </w:r>
      <w:r>
        <w:t xml:space="preserve"> </w:t>
      </w:r>
      <w:r w:rsidRPr="005B3429">
        <w:rPr>
          <w:sz w:val="28"/>
          <w:szCs w:val="28"/>
        </w:rPr>
        <w:t>В 2011-2012 учебном году в ШМО начальных классов  работало 2 учителя. Все  имеют вторую  квалификационную категорию.</w:t>
      </w:r>
      <w:r>
        <w:rPr>
          <w:sz w:val="28"/>
          <w:szCs w:val="28"/>
        </w:rPr>
        <w:t xml:space="preserve"> </w:t>
      </w:r>
      <w:r w:rsidR="00F17CD1" w:rsidRPr="00F17CD1">
        <w:rPr>
          <w:sz w:val="28"/>
          <w:szCs w:val="28"/>
        </w:rPr>
        <w:t xml:space="preserve">Тема, над которой работало Мо в течение данного учебного года –« </w:t>
      </w:r>
      <w:proofErr w:type="gramStart"/>
      <w:r w:rsidR="00F17CD1" w:rsidRPr="00F17CD1">
        <w:rPr>
          <w:sz w:val="28"/>
          <w:szCs w:val="28"/>
        </w:rPr>
        <w:t>ФГ</w:t>
      </w:r>
      <w:proofErr w:type="gramEnd"/>
      <w:r w:rsidR="00F17CD1" w:rsidRPr="00F17CD1">
        <w:rPr>
          <w:sz w:val="28"/>
          <w:szCs w:val="28"/>
        </w:rPr>
        <w:t xml:space="preserve">ОС – стандарт второго поколения». Цель: Создание условий для перехода на  ФГОС второго поколения.     Систематически учителя  посещают городские семинары, конференции. </w:t>
      </w:r>
    </w:p>
    <w:p w:rsidR="00F17CD1" w:rsidRPr="00F17CD1" w:rsidRDefault="00F17CD1" w:rsidP="00F17CD1">
      <w:pPr>
        <w:jc w:val="both"/>
        <w:rPr>
          <w:sz w:val="28"/>
          <w:szCs w:val="28"/>
        </w:rPr>
      </w:pPr>
      <w:r w:rsidRPr="00F17CD1">
        <w:rPr>
          <w:sz w:val="28"/>
          <w:szCs w:val="28"/>
        </w:rPr>
        <w:t>В течение года было проведено 4 заседания МО учителей начальных классов. Основные темы заседаний были направлены на обсуждение актуальных вопросов воспитания и обучения младших школьников, связанных с введением ФГОС. Огромное  внимание было направлено на изучение документов, материалов по внедрению ФГОС в  школе. В течение года разработан и частично реализован план – график мероприятий по изучению и внедрению ФГОС. Учителями разработана образовательная программа начального обучения в соответствии со стандартом второго поколения. Создана база контрольных материалов, способствующих изучению эффективности педагогической деятельности (для 1  - 4 классов).</w:t>
      </w:r>
    </w:p>
    <w:p w:rsidR="00F17CD1" w:rsidRPr="00F17CD1" w:rsidRDefault="00F17CD1" w:rsidP="00F17CD1">
      <w:pPr>
        <w:jc w:val="both"/>
        <w:rPr>
          <w:sz w:val="28"/>
          <w:szCs w:val="28"/>
        </w:rPr>
      </w:pPr>
      <w:r w:rsidRPr="00F17CD1">
        <w:rPr>
          <w:sz w:val="28"/>
          <w:szCs w:val="28"/>
        </w:rPr>
        <w:t>В школе успешно осуществлялась работа с учащимися по УМК “Перспективная начальная школа”, что позволило обеспечить благоприятные условия для обучения младших школьников с различным уровнем подготовленности, мотивации и способностей.</w:t>
      </w:r>
    </w:p>
    <w:p w:rsidR="00F17CD1" w:rsidRPr="00F17CD1" w:rsidRDefault="00F17CD1" w:rsidP="00F17CD1">
      <w:pPr>
        <w:jc w:val="both"/>
        <w:rPr>
          <w:sz w:val="28"/>
          <w:szCs w:val="28"/>
        </w:rPr>
      </w:pPr>
      <w:r w:rsidRPr="00F17CD1">
        <w:rPr>
          <w:sz w:val="28"/>
          <w:szCs w:val="28"/>
        </w:rPr>
        <w:t>Методическим объединением использовались более разнообразные формы проведения плановых заседаний, что позволило проводить заседания с большей активностью.</w:t>
      </w:r>
    </w:p>
    <w:p w:rsidR="00F17CD1" w:rsidRPr="00F17CD1" w:rsidRDefault="00F17CD1" w:rsidP="00F17CD1">
      <w:pPr>
        <w:jc w:val="both"/>
        <w:rPr>
          <w:sz w:val="28"/>
          <w:szCs w:val="28"/>
        </w:rPr>
      </w:pPr>
      <w:r w:rsidRPr="00F17CD1">
        <w:rPr>
          <w:sz w:val="28"/>
          <w:szCs w:val="28"/>
        </w:rPr>
        <w:lastRenderedPageBreak/>
        <w:t xml:space="preserve"> По сравнению с предыдущими годами более качественно составлены рабочие программы по предметам.</w:t>
      </w:r>
    </w:p>
    <w:p w:rsidR="00F17CD1" w:rsidRPr="00F17CD1" w:rsidRDefault="00F17CD1" w:rsidP="00F17CD1">
      <w:pPr>
        <w:jc w:val="both"/>
        <w:rPr>
          <w:sz w:val="28"/>
          <w:szCs w:val="28"/>
        </w:rPr>
      </w:pPr>
      <w:r w:rsidRPr="00F17CD1">
        <w:rPr>
          <w:sz w:val="28"/>
          <w:szCs w:val="28"/>
        </w:rPr>
        <w:t>Одним из условий успешности образовательного процесса является материально-техническая база кабинетов. В начальной школе кабинеты  оснащены компьютерами и проектором. В кабинетах учителей начальных классов накоплен богатый дидактический материал, что, безусловно,  способствует оптимизации  учебного процесса.</w:t>
      </w:r>
    </w:p>
    <w:p w:rsidR="00F17CD1" w:rsidRPr="00F17CD1" w:rsidRDefault="00F17CD1" w:rsidP="00F17CD1">
      <w:pPr>
        <w:jc w:val="both"/>
        <w:rPr>
          <w:sz w:val="28"/>
          <w:szCs w:val="28"/>
        </w:rPr>
      </w:pPr>
      <w:r w:rsidRPr="00F17CD1">
        <w:rPr>
          <w:sz w:val="28"/>
          <w:szCs w:val="28"/>
        </w:rPr>
        <w:t xml:space="preserve">Для реализации плана работы с одарёнными детьми проводились мероприятия по развитию интеллектуальных способностей учащихся. Ученики активно посещали школьные кружки: «Вдохновение», «Колокольчик», «Художественное слово», «Удаль молодецкая».  </w:t>
      </w:r>
    </w:p>
    <w:p w:rsidR="00F17CD1" w:rsidRPr="00F17CD1" w:rsidRDefault="00F17CD1" w:rsidP="00F17CD1">
      <w:pPr>
        <w:jc w:val="both"/>
        <w:rPr>
          <w:sz w:val="28"/>
          <w:szCs w:val="28"/>
        </w:rPr>
      </w:pPr>
      <w:r w:rsidRPr="00F17CD1">
        <w:rPr>
          <w:sz w:val="28"/>
          <w:szCs w:val="28"/>
        </w:rPr>
        <w:t xml:space="preserve"> Для развития  творческого потенциала учащихся, для их самореализации  в начальной школе для 1 классов служила внеклассная деятельность.</w:t>
      </w:r>
    </w:p>
    <w:p w:rsidR="00F17CD1" w:rsidRPr="00F17CD1" w:rsidRDefault="00F17CD1" w:rsidP="00F17CD1">
      <w:pPr>
        <w:jc w:val="both"/>
        <w:rPr>
          <w:sz w:val="28"/>
          <w:szCs w:val="28"/>
        </w:rPr>
      </w:pPr>
      <w:r w:rsidRPr="00F17CD1">
        <w:rPr>
          <w:sz w:val="28"/>
          <w:szCs w:val="28"/>
        </w:rPr>
        <w:t>Ученики 2- 4 классов активно участвовали  в международной игре-конкурсе “Русский медвежонок”, в международной игре-конкурсе «</w:t>
      </w:r>
      <w:proofErr w:type="spellStart"/>
      <w:r w:rsidRPr="00F17CD1">
        <w:rPr>
          <w:sz w:val="28"/>
          <w:szCs w:val="28"/>
        </w:rPr>
        <w:t>Олимпус</w:t>
      </w:r>
      <w:proofErr w:type="spellEnd"/>
      <w:r w:rsidRPr="00F17CD1">
        <w:rPr>
          <w:sz w:val="28"/>
          <w:szCs w:val="28"/>
        </w:rPr>
        <w:t>».</w:t>
      </w:r>
    </w:p>
    <w:p w:rsidR="00F17CD1" w:rsidRPr="00F17CD1" w:rsidRDefault="00F17CD1" w:rsidP="00F17CD1">
      <w:pPr>
        <w:jc w:val="both"/>
        <w:rPr>
          <w:sz w:val="28"/>
          <w:szCs w:val="28"/>
        </w:rPr>
      </w:pPr>
      <w:r w:rsidRPr="00F17CD1">
        <w:rPr>
          <w:sz w:val="28"/>
          <w:szCs w:val="28"/>
        </w:rPr>
        <w:t xml:space="preserve">В текущем учебном году ученики начальной школы активно участвовали во внеклассной работе  школы, приняли участие во многих городских конкурсах, заняли призовые места: Фатеева В., </w:t>
      </w:r>
      <w:proofErr w:type="spellStart"/>
      <w:r w:rsidRPr="00F17CD1">
        <w:rPr>
          <w:sz w:val="28"/>
          <w:szCs w:val="28"/>
        </w:rPr>
        <w:t>Видишенко</w:t>
      </w:r>
      <w:proofErr w:type="spellEnd"/>
      <w:r w:rsidRPr="00F17CD1">
        <w:rPr>
          <w:sz w:val="28"/>
          <w:szCs w:val="28"/>
        </w:rPr>
        <w:t xml:space="preserve"> Д., Меньшиков В., </w:t>
      </w:r>
      <w:proofErr w:type="spellStart"/>
      <w:r w:rsidRPr="00F17CD1">
        <w:rPr>
          <w:sz w:val="28"/>
          <w:szCs w:val="28"/>
        </w:rPr>
        <w:t>Галицына</w:t>
      </w:r>
      <w:proofErr w:type="spellEnd"/>
      <w:r w:rsidRPr="00F17CD1">
        <w:rPr>
          <w:sz w:val="28"/>
          <w:szCs w:val="28"/>
        </w:rPr>
        <w:t xml:space="preserve"> О. - ученики 4 класса; Лисицын П. - ученик 3  класса.</w:t>
      </w:r>
    </w:p>
    <w:p w:rsidR="00F17CD1" w:rsidRPr="00F17CD1" w:rsidRDefault="00F17CD1" w:rsidP="00F17CD1">
      <w:pPr>
        <w:jc w:val="both"/>
        <w:rPr>
          <w:sz w:val="28"/>
          <w:szCs w:val="28"/>
        </w:rPr>
      </w:pPr>
      <w:r w:rsidRPr="00F17CD1">
        <w:rPr>
          <w:sz w:val="28"/>
          <w:szCs w:val="28"/>
        </w:rPr>
        <w:t>Учителя начальных классов активно используют внеурочные формы работы по предмету, что способствует мотивации учебной деятельности учащихся. В текущем учебном году проведены интеллектуальные игры по математике в 3-4 классах, конкурсы «Люби и знай свой край» 1-4 классы, организована работа кружка « Вдохновение», мин</w:t>
      </w:r>
      <w:proofErr w:type="gramStart"/>
      <w:r w:rsidRPr="00F17CD1">
        <w:rPr>
          <w:sz w:val="28"/>
          <w:szCs w:val="28"/>
        </w:rPr>
        <w:t>и-</w:t>
      </w:r>
      <w:proofErr w:type="gramEnd"/>
      <w:r w:rsidRPr="00F17CD1">
        <w:rPr>
          <w:sz w:val="28"/>
          <w:szCs w:val="28"/>
        </w:rPr>
        <w:t xml:space="preserve"> спектакль «Маша и медведь», викторины по окружающему миру и литературному чтению, конкурсы знатоков по предметам, конкурс «Наши таланты»,  экскурсии и др. </w:t>
      </w:r>
    </w:p>
    <w:p w:rsidR="00F17CD1" w:rsidRPr="00F17CD1" w:rsidRDefault="00F17CD1" w:rsidP="00F17CD1">
      <w:pPr>
        <w:jc w:val="both"/>
        <w:rPr>
          <w:sz w:val="28"/>
          <w:szCs w:val="28"/>
        </w:rPr>
      </w:pPr>
      <w:r w:rsidRPr="00F17CD1">
        <w:rPr>
          <w:sz w:val="28"/>
          <w:szCs w:val="28"/>
        </w:rPr>
        <w:t xml:space="preserve">Для учащихся  с низкой мотивацией обучения была спланирована работа, которая представляла собой главным образом индивидуальные формы. Такая работа проводилась с учениками 1 класса Фатеевым В., Фатеевым М.; 2 класса </w:t>
      </w:r>
      <w:proofErr w:type="spellStart"/>
      <w:r w:rsidRPr="00F17CD1">
        <w:rPr>
          <w:sz w:val="28"/>
          <w:szCs w:val="28"/>
        </w:rPr>
        <w:t>Айдамировым</w:t>
      </w:r>
      <w:proofErr w:type="spellEnd"/>
      <w:r w:rsidRPr="00F17CD1">
        <w:rPr>
          <w:sz w:val="28"/>
          <w:szCs w:val="28"/>
        </w:rPr>
        <w:t xml:space="preserve"> Б., Ивановым В.; 3 класса </w:t>
      </w:r>
      <w:proofErr w:type="spellStart"/>
      <w:r w:rsidRPr="00F17CD1">
        <w:rPr>
          <w:sz w:val="28"/>
          <w:szCs w:val="28"/>
        </w:rPr>
        <w:t>Айдамировым</w:t>
      </w:r>
      <w:proofErr w:type="spellEnd"/>
      <w:r w:rsidRPr="00F17CD1">
        <w:rPr>
          <w:sz w:val="28"/>
          <w:szCs w:val="28"/>
        </w:rPr>
        <w:t xml:space="preserve"> Р.; 4 класса Меньшиковым В.  </w:t>
      </w:r>
    </w:p>
    <w:p w:rsidR="00F17CD1" w:rsidRPr="00F17CD1" w:rsidRDefault="00F17CD1" w:rsidP="00F17CD1">
      <w:pPr>
        <w:jc w:val="both"/>
        <w:rPr>
          <w:sz w:val="28"/>
          <w:szCs w:val="28"/>
        </w:rPr>
      </w:pPr>
      <w:r w:rsidRPr="00F17CD1">
        <w:rPr>
          <w:sz w:val="28"/>
          <w:szCs w:val="28"/>
        </w:rPr>
        <w:t xml:space="preserve">Особое внимание обращено на проблемы преемственности всех ступеней обучения.  </w:t>
      </w:r>
    </w:p>
    <w:p w:rsidR="00F17CD1" w:rsidRPr="00F17CD1" w:rsidRDefault="00F17CD1" w:rsidP="00F17CD1">
      <w:pPr>
        <w:jc w:val="both"/>
        <w:rPr>
          <w:sz w:val="28"/>
          <w:szCs w:val="28"/>
        </w:rPr>
      </w:pPr>
      <w:r w:rsidRPr="00F17CD1">
        <w:rPr>
          <w:sz w:val="28"/>
          <w:szCs w:val="28"/>
        </w:rPr>
        <w:t xml:space="preserve">В адаптационный период учитель 1  класса руководствовалась рекомендациями, проводила ежедневно нестандартные уроки.    Администрацией  школы и руководителем МО были посещены уроки в 1  классе. Выявлены учащиеся, которым необходима помощь учителя–логопеда или психолога. </w:t>
      </w:r>
    </w:p>
    <w:p w:rsidR="00F17CD1" w:rsidRPr="00F17CD1" w:rsidRDefault="00F17CD1" w:rsidP="006F68FC">
      <w:pPr>
        <w:ind w:left="-57"/>
        <w:jc w:val="both"/>
        <w:rPr>
          <w:sz w:val="28"/>
          <w:szCs w:val="28"/>
        </w:rPr>
      </w:pPr>
      <w:r w:rsidRPr="00F17CD1">
        <w:rPr>
          <w:sz w:val="28"/>
          <w:szCs w:val="28"/>
        </w:rPr>
        <w:t xml:space="preserve"> Проведены родительские  собрания по теме «Трудности адаптации первоклассника в школе», «Особенности организации учебного процесса в 1 классе в соответствии с ФГОС»</w:t>
      </w:r>
    </w:p>
    <w:p w:rsidR="00F17CD1" w:rsidRPr="00F17CD1" w:rsidRDefault="00F17CD1" w:rsidP="006F68FC">
      <w:pPr>
        <w:ind w:left="-57"/>
        <w:jc w:val="both"/>
        <w:rPr>
          <w:sz w:val="28"/>
          <w:szCs w:val="28"/>
        </w:rPr>
      </w:pPr>
      <w:r w:rsidRPr="00F17CD1">
        <w:rPr>
          <w:sz w:val="28"/>
          <w:szCs w:val="28"/>
        </w:rPr>
        <w:t xml:space="preserve">В 4 классах проведены итоговые контрольные работы, которые показали хороший уровень </w:t>
      </w:r>
      <w:proofErr w:type="spellStart"/>
      <w:r w:rsidRPr="00F17CD1">
        <w:rPr>
          <w:sz w:val="28"/>
          <w:szCs w:val="28"/>
        </w:rPr>
        <w:t>обученности</w:t>
      </w:r>
      <w:proofErr w:type="spellEnd"/>
      <w:r w:rsidRPr="00F17CD1">
        <w:rPr>
          <w:sz w:val="28"/>
          <w:szCs w:val="28"/>
        </w:rPr>
        <w:t xml:space="preserve"> детей и готовность обучаться на следующей ступени. Необходимо более тесно развивать сотрудничество всех участников образовательного процесса</w:t>
      </w:r>
    </w:p>
    <w:p w:rsidR="006F68FC" w:rsidRDefault="00F17CD1" w:rsidP="006F68FC">
      <w:pPr>
        <w:ind w:left="-57"/>
        <w:jc w:val="both"/>
        <w:rPr>
          <w:sz w:val="28"/>
          <w:szCs w:val="28"/>
        </w:rPr>
      </w:pPr>
      <w:r w:rsidRPr="00F17CD1">
        <w:rPr>
          <w:sz w:val="28"/>
          <w:szCs w:val="28"/>
        </w:rPr>
        <w:t>Результаты обучения во всех классах признаны удовлетворительными</w:t>
      </w:r>
    </w:p>
    <w:p w:rsidR="000B6366" w:rsidRPr="000B6366" w:rsidRDefault="006F68FC" w:rsidP="000B6366">
      <w:pPr>
        <w:ind w:left="-57"/>
        <w:jc w:val="both"/>
        <w:rPr>
          <w:sz w:val="28"/>
          <w:szCs w:val="28"/>
        </w:rPr>
      </w:pPr>
      <w:r>
        <w:rPr>
          <w:sz w:val="28"/>
          <w:szCs w:val="28"/>
        </w:rPr>
        <w:t xml:space="preserve">    </w:t>
      </w:r>
      <w:r w:rsidRPr="006F68FC">
        <w:rPr>
          <w:b/>
          <w:sz w:val="28"/>
          <w:szCs w:val="28"/>
        </w:rPr>
        <w:t xml:space="preserve">Лисицына Г.А., руководитель МО классных руководителей: </w:t>
      </w:r>
      <w:r w:rsidRPr="006F68FC">
        <w:rPr>
          <w:sz w:val="28"/>
          <w:szCs w:val="28"/>
        </w:rPr>
        <w:t>Методическая тема, над которой работал коллектив учителей: «Влияние мастерства учителя на самоопределение и самореализацию учащихся». Перед педагогами была поставлена цель: Совершенствование форм и методов воспитания в школе через повышение мастерства классного руководителя. Анализируя работу МО классных руководителей, необходимо отметить, что работа классных руководителей была направлена на реализацию проблемной темы школы.</w:t>
      </w:r>
      <w:r w:rsidR="000B6366">
        <w:rPr>
          <w:sz w:val="28"/>
          <w:szCs w:val="28"/>
        </w:rPr>
        <w:t xml:space="preserve"> </w:t>
      </w:r>
      <w:r w:rsidR="000B6366" w:rsidRPr="000B6366">
        <w:rPr>
          <w:sz w:val="28"/>
          <w:szCs w:val="28"/>
        </w:rPr>
        <w:t xml:space="preserve">На основании анализа итогов прошлого года и собеседования с классными руководителями была определена на 2011-2012 учебный год тематика заседаний МО, которые являются </w:t>
      </w:r>
      <w:r w:rsidR="000B6366" w:rsidRPr="000B6366">
        <w:rPr>
          <w:sz w:val="28"/>
          <w:szCs w:val="28"/>
        </w:rPr>
        <w:lastRenderedPageBreak/>
        <w:t>одной из форм повышения уровня профессиональной компетенции педагогов. На них рассматривались конкретные проблемы развития воспитания: вопросы содержания, вопросы методики и технологии воспитательного процесса, вопросы социального воспитания, психологической службы. Особое место в работе МО отводилось консультированию классных руководителей по вопросу их воспитательных функций, которые собственно и определяют содержание педагогической работы:</w:t>
      </w:r>
    </w:p>
    <w:p w:rsidR="000B6366" w:rsidRPr="000B6366" w:rsidRDefault="000B6366" w:rsidP="000B6366">
      <w:pPr>
        <w:pStyle w:val="1"/>
        <w:numPr>
          <w:ilvl w:val="0"/>
          <w:numId w:val="22"/>
        </w:numPr>
        <w:shd w:val="clear" w:color="auto" w:fill="auto"/>
        <w:tabs>
          <w:tab w:val="left" w:pos="447"/>
        </w:tabs>
        <w:spacing w:before="0" w:line="365" w:lineRule="exact"/>
        <w:ind w:left="260"/>
        <w:jc w:val="both"/>
        <w:rPr>
          <w:sz w:val="28"/>
          <w:szCs w:val="28"/>
        </w:rPr>
      </w:pPr>
      <w:r w:rsidRPr="000B6366">
        <w:rPr>
          <w:sz w:val="28"/>
          <w:szCs w:val="28"/>
        </w:rPr>
        <w:t>аналитико-прогностической;</w:t>
      </w:r>
    </w:p>
    <w:p w:rsidR="000B6366" w:rsidRPr="000B6366" w:rsidRDefault="000B6366" w:rsidP="000B6366">
      <w:pPr>
        <w:pStyle w:val="1"/>
        <w:numPr>
          <w:ilvl w:val="0"/>
          <w:numId w:val="22"/>
        </w:numPr>
        <w:shd w:val="clear" w:color="auto" w:fill="auto"/>
        <w:tabs>
          <w:tab w:val="left" w:pos="442"/>
        </w:tabs>
        <w:spacing w:before="0" w:line="365" w:lineRule="exact"/>
        <w:ind w:left="260"/>
        <w:jc w:val="both"/>
        <w:rPr>
          <w:sz w:val="28"/>
          <w:szCs w:val="28"/>
        </w:rPr>
      </w:pPr>
      <w:r w:rsidRPr="000B6366">
        <w:rPr>
          <w:sz w:val="28"/>
          <w:szCs w:val="28"/>
        </w:rPr>
        <w:t>организационно-координирующей;</w:t>
      </w:r>
    </w:p>
    <w:p w:rsidR="000B6366" w:rsidRPr="000B6366" w:rsidRDefault="000B6366" w:rsidP="000B6366">
      <w:pPr>
        <w:pStyle w:val="1"/>
        <w:numPr>
          <w:ilvl w:val="0"/>
          <w:numId w:val="22"/>
        </w:numPr>
        <w:shd w:val="clear" w:color="auto" w:fill="auto"/>
        <w:tabs>
          <w:tab w:val="left" w:pos="442"/>
        </w:tabs>
        <w:spacing w:before="0" w:line="365" w:lineRule="exact"/>
        <w:ind w:left="260"/>
        <w:jc w:val="both"/>
        <w:rPr>
          <w:sz w:val="28"/>
          <w:szCs w:val="28"/>
        </w:rPr>
      </w:pPr>
      <w:r w:rsidRPr="000B6366">
        <w:rPr>
          <w:sz w:val="28"/>
          <w:szCs w:val="28"/>
        </w:rPr>
        <w:t>коммуникативной;</w:t>
      </w:r>
    </w:p>
    <w:p w:rsidR="000B6366" w:rsidRPr="000B6366" w:rsidRDefault="000B6366" w:rsidP="000B6366">
      <w:pPr>
        <w:pStyle w:val="1"/>
        <w:numPr>
          <w:ilvl w:val="0"/>
          <w:numId w:val="22"/>
        </w:numPr>
        <w:shd w:val="clear" w:color="auto" w:fill="auto"/>
        <w:tabs>
          <w:tab w:val="left" w:pos="442"/>
        </w:tabs>
        <w:spacing w:before="0" w:line="365" w:lineRule="exact"/>
        <w:ind w:left="260"/>
        <w:jc w:val="both"/>
        <w:rPr>
          <w:sz w:val="28"/>
          <w:szCs w:val="28"/>
        </w:rPr>
      </w:pPr>
      <w:r w:rsidRPr="000B6366">
        <w:rPr>
          <w:sz w:val="28"/>
          <w:szCs w:val="28"/>
        </w:rPr>
        <w:t>предупредительно-профилактической;</w:t>
      </w:r>
    </w:p>
    <w:p w:rsidR="000B6366" w:rsidRPr="000B6366" w:rsidRDefault="000B6366" w:rsidP="000B6366">
      <w:pPr>
        <w:pStyle w:val="1"/>
        <w:numPr>
          <w:ilvl w:val="0"/>
          <w:numId w:val="22"/>
        </w:numPr>
        <w:shd w:val="clear" w:color="auto" w:fill="auto"/>
        <w:tabs>
          <w:tab w:val="left" w:pos="442"/>
        </w:tabs>
        <w:spacing w:before="0" w:line="365" w:lineRule="exact"/>
        <w:ind w:left="260"/>
        <w:jc w:val="both"/>
        <w:rPr>
          <w:sz w:val="28"/>
          <w:szCs w:val="28"/>
        </w:rPr>
      </w:pPr>
      <w:r w:rsidRPr="000B6366">
        <w:rPr>
          <w:sz w:val="28"/>
          <w:szCs w:val="28"/>
        </w:rPr>
        <w:t>охранно-защитной;</w:t>
      </w:r>
    </w:p>
    <w:p w:rsidR="000B6366" w:rsidRPr="000B6366" w:rsidRDefault="000B6366" w:rsidP="000B6366">
      <w:pPr>
        <w:pStyle w:val="1"/>
        <w:numPr>
          <w:ilvl w:val="0"/>
          <w:numId w:val="22"/>
        </w:numPr>
        <w:shd w:val="clear" w:color="auto" w:fill="auto"/>
        <w:tabs>
          <w:tab w:val="left" w:pos="442"/>
        </w:tabs>
        <w:spacing w:before="0" w:line="365" w:lineRule="exact"/>
        <w:ind w:left="260"/>
        <w:jc w:val="both"/>
        <w:rPr>
          <w:sz w:val="28"/>
          <w:szCs w:val="28"/>
        </w:rPr>
      </w:pPr>
      <w:r w:rsidRPr="000B6366">
        <w:rPr>
          <w:sz w:val="28"/>
          <w:szCs w:val="28"/>
        </w:rPr>
        <w:t>коррекционной.</w:t>
      </w:r>
    </w:p>
    <w:p w:rsidR="006F68FC" w:rsidRPr="000B6366" w:rsidRDefault="000B6366" w:rsidP="000B6366">
      <w:pPr>
        <w:pStyle w:val="1"/>
        <w:shd w:val="clear" w:color="auto" w:fill="auto"/>
        <w:spacing w:before="0" w:line="240" w:lineRule="auto"/>
        <w:ind w:firstLine="442"/>
        <w:jc w:val="both"/>
        <w:rPr>
          <w:sz w:val="28"/>
          <w:szCs w:val="28"/>
        </w:rPr>
      </w:pPr>
      <w:r w:rsidRPr="000B6366">
        <w:rPr>
          <w:sz w:val="28"/>
          <w:szCs w:val="28"/>
        </w:rPr>
        <w:t>В свою очередь педагоги делились опытом работы на МО классных руководителей, на тематических педсоветах по вопросам воспитательной работы (выступали по различным направлениям воспитательной работы в классе).</w:t>
      </w:r>
      <w:r>
        <w:rPr>
          <w:sz w:val="28"/>
          <w:szCs w:val="28"/>
        </w:rPr>
        <w:t xml:space="preserve"> </w:t>
      </w:r>
      <w:r w:rsidRPr="000B6366">
        <w:rPr>
          <w:sz w:val="28"/>
          <w:szCs w:val="28"/>
        </w:rPr>
        <w:t xml:space="preserve">Классными руководителями начальной школы </w:t>
      </w:r>
      <w:proofErr w:type="spellStart"/>
      <w:r w:rsidRPr="000B6366">
        <w:rPr>
          <w:sz w:val="28"/>
          <w:szCs w:val="28"/>
        </w:rPr>
        <w:t>Пуличевой</w:t>
      </w:r>
      <w:proofErr w:type="spellEnd"/>
      <w:r w:rsidRPr="000B6366">
        <w:rPr>
          <w:sz w:val="28"/>
          <w:szCs w:val="28"/>
        </w:rPr>
        <w:t xml:space="preserve"> Е.В.; </w:t>
      </w:r>
      <w:proofErr w:type="spellStart"/>
      <w:r w:rsidRPr="000B6366">
        <w:rPr>
          <w:sz w:val="28"/>
          <w:szCs w:val="28"/>
        </w:rPr>
        <w:t>Свеколкиной</w:t>
      </w:r>
      <w:proofErr w:type="spellEnd"/>
      <w:r w:rsidRPr="000B6366">
        <w:rPr>
          <w:sz w:val="28"/>
          <w:szCs w:val="28"/>
        </w:rPr>
        <w:t xml:space="preserve"> С.В. проводилось взаимопосе</w:t>
      </w:r>
      <w:r>
        <w:rPr>
          <w:sz w:val="28"/>
          <w:szCs w:val="28"/>
        </w:rPr>
        <w:t>щ</w:t>
      </w:r>
      <w:r w:rsidRPr="000B6366">
        <w:rPr>
          <w:sz w:val="28"/>
          <w:szCs w:val="28"/>
        </w:rPr>
        <w:t>ение открытых классных часов и внеклассных мероприятий</w:t>
      </w:r>
      <w:r>
        <w:rPr>
          <w:sz w:val="28"/>
          <w:szCs w:val="28"/>
        </w:rPr>
        <w:t xml:space="preserve">. </w:t>
      </w:r>
    </w:p>
    <w:p w:rsidR="001502C1" w:rsidRPr="001502C1" w:rsidRDefault="000B6366" w:rsidP="000B6366">
      <w:pPr>
        <w:shd w:val="clear" w:color="auto" w:fill="FFFFFF"/>
        <w:autoSpaceDE w:val="0"/>
        <w:autoSpaceDN w:val="0"/>
        <w:adjustRightInd w:val="0"/>
        <w:spacing w:line="360" w:lineRule="auto"/>
        <w:jc w:val="center"/>
        <w:rPr>
          <w:b/>
          <w:color w:val="000000"/>
          <w:sz w:val="28"/>
          <w:szCs w:val="28"/>
        </w:rPr>
      </w:pPr>
      <w:r>
        <w:rPr>
          <w:b/>
          <w:color w:val="000000"/>
          <w:sz w:val="28"/>
          <w:szCs w:val="28"/>
        </w:rPr>
        <w:t>Решили:</w:t>
      </w:r>
    </w:p>
    <w:p w:rsidR="001502C1" w:rsidRPr="000B6366" w:rsidRDefault="000B6366" w:rsidP="000B6366">
      <w:pPr>
        <w:pStyle w:val="a3"/>
        <w:numPr>
          <w:ilvl w:val="0"/>
          <w:numId w:val="20"/>
        </w:numPr>
        <w:spacing w:after="200" w:line="276" w:lineRule="auto"/>
        <w:jc w:val="both"/>
        <w:rPr>
          <w:sz w:val="28"/>
          <w:szCs w:val="28"/>
        </w:rPr>
      </w:pPr>
      <w:r>
        <w:rPr>
          <w:color w:val="000000"/>
          <w:sz w:val="28"/>
          <w:szCs w:val="28"/>
        </w:rPr>
        <w:t>П</w:t>
      </w:r>
      <w:r w:rsidR="001502C1" w:rsidRPr="000B6366">
        <w:rPr>
          <w:color w:val="000000"/>
          <w:sz w:val="28"/>
          <w:szCs w:val="28"/>
        </w:rPr>
        <w:t xml:space="preserve">родолжить работу над </w:t>
      </w:r>
      <w:r w:rsidR="001502C1" w:rsidRPr="000B6366">
        <w:rPr>
          <w:sz w:val="28"/>
          <w:szCs w:val="28"/>
        </w:rPr>
        <w:t xml:space="preserve">совершенствованием </w:t>
      </w:r>
      <w:proofErr w:type="spellStart"/>
      <w:r w:rsidR="001502C1" w:rsidRPr="000B6366">
        <w:rPr>
          <w:sz w:val="28"/>
          <w:szCs w:val="28"/>
        </w:rPr>
        <w:t>учебно</w:t>
      </w:r>
      <w:proofErr w:type="spellEnd"/>
      <w:r w:rsidR="001502C1" w:rsidRPr="000B6366">
        <w:rPr>
          <w:sz w:val="28"/>
          <w:szCs w:val="28"/>
        </w:rPr>
        <w:t xml:space="preserve"> – в</w:t>
      </w:r>
      <w:r>
        <w:rPr>
          <w:sz w:val="28"/>
          <w:szCs w:val="28"/>
        </w:rPr>
        <w:t>оспитательного процесса в школе.</w:t>
      </w:r>
    </w:p>
    <w:p w:rsidR="001502C1" w:rsidRDefault="000B6366" w:rsidP="001502C1">
      <w:pPr>
        <w:pStyle w:val="a3"/>
        <w:numPr>
          <w:ilvl w:val="0"/>
          <w:numId w:val="20"/>
        </w:numPr>
        <w:spacing w:after="200" w:line="276" w:lineRule="auto"/>
        <w:jc w:val="both"/>
        <w:rPr>
          <w:sz w:val="28"/>
          <w:szCs w:val="28"/>
        </w:rPr>
      </w:pPr>
      <w:r>
        <w:rPr>
          <w:sz w:val="28"/>
          <w:szCs w:val="28"/>
        </w:rPr>
        <w:t>С</w:t>
      </w:r>
      <w:r w:rsidR="001502C1" w:rsidRPr="001502C1">
        <w:rPr>
          <w:sz w:val="28"/>
          <w:szCs w:val="28"/>
        </w:rPr>
        <w:t>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w:t>
      </w:r>
      <w:r>
        <w:rPr>
          <w:sz w:val="28"/>
          <w:szCs w:val="28"/>
        </w:rPr>
        <w:t xml:space="preserve">ость играть в нём активную роль. </w:t>
      </w:r>
    </w:p>
    <w:p w:rsidR="000B6366" w:rsidRPr="001502C1" w:rsidRDefault="000B6366" w:rsidP="000B6366">
      <w:pPr>
        <w:pStyle w:val="a3"/>
        <w:spacing w:after="200" w:line="276" w:lineRule="auto"/>
        <w:jc w:val="both"/>
        <w:rPr>
          <w:sz w:val="28"/>
          <w:szCs w:val="28"/>
        </w:rPr>
      </w:pPr>
      <w:r>
        <w:rPr>
          <w:sz w:val="28"/>
          <w:szCs w:val="28"/>
        </w:rPr>
        <w:t xml:space="preserve">                      Ответственные: Терехова Т.Н., классные руководители, 2012-2013уч</w:t>
      </w:r>
      <w:proofErr w:type="gramStart"/>
      <w:r>
        <w:rPr>
          <w:sz w:val="28"/>
          <w:szCs w:val="28"/>
        </w:rPr>
        <w:t>.г</w:t>
      </w:r>
      <w:proofErr w:type="gramEnd"/>
      <w:r>
        <w:rPr>
          <w:sz w:val="28"/>
          <w:szCs w:val="28"/>
        </w:rPr>
        <w:t>од.</w:t>
      </w:r>
    </w:p>
    <w:p w:rsidR="001502C1" w:rsidRDefault="000B6366" w:rsidP="001502C1">
      <w:pPr>
        <w:pStyle w:val="a3"/>
        <w:numPr>
          <w:ilvl w:val="0"/>
          <w:numId w:val="20"/>
        </w:numPr>
        <w:spacing w:after="200" w:line="276" w:lineRule="auto"/>
        <w:jc w:val="both"/>
        <w:rPr>
          <w:color w:val="000000"/>
          <w:sz w:val="28"/>
          <w:szCs w:val="28"/>
        </w:rPr>
      </w:pPr>
      <w:r>
        <w:rPr>
          <w:color w:val="000000"/>
          <w:sz w:val="28"/>
          <w:szCs w:val="28"/>
        </w:rPr>
        <w:t>П</w:t>
      </w:r>
      <w:r w:rsidR="001502C1" w:rsidRPr="001502C1">
        <w:rPr>
          <w:color w:val="000000"/>
          <w:sz w:val="28"/>
          <w:szCs w:val="28"/>
        </w:rPr>
        <w:t>родолжить внедрение в образовательный процесс современных педагогических и информационных технологий, способствующих повышению кач</w:t>
      </w:r>
      <w:r>
        <w:rPr>
          <w:color w:val="000000"/>
          <w:sz w:val="28"/>
          <w:szCs w:val="28"/>
        </w:rPr>
        <w:t>ества образования.</w:t>
      </w:r>
    </w:p>
    <w:p w:rsidR="000B6366" w:rsidRPr="001502C1" w:rsidRDefault="000B6366" w:rsidP="000B6366">
      <w:pPr>
        <w:pStyle w:val="a3"/>
        <w:spacing w:after="200" w:line="276" w:lineRule="auto"/>
        <w:jc w:val="both"/>
        <w:rPr>
          <w:sz w:val="28"/>
          <w:szCs w:val="28"/>
        </w:rPr>
      </w:pPr>
      <w:r>
        <w:rPr>
          <w:color w:val="000000"/>
          <w:sz w:val="28"/>
          <w:szCs w:val="28"/>
        </w:rPr>
        <w:t xml:space="preserve">                    </w:t>
      </w:r>
      <w:r>
        <w:rPr>
          <w:sz w:val="28"/>
          <w:szCs w:val="28"/>
        </w:rPr>
        <w:t xml:space="preserve">Ответственные: </w:t>
      </w:r>
      <w:r>
        <w:rPr>
          <w:color w:val="000000"/>
          <w:sz w:val="28"/>
          <w:szCs w:val="28"/>
        </w:rPr>
        <w:t xml:space="preserve">  Учителя – предметники, </w:t>
      </w:r>
      <w:r>
        <w:rPr>
          <w:sz w:val="28"/>
          <w:szCs w:val="28"/>
        </w:rPr>
        <w:t>2012-2013уч</w:t>
      </w:r>
      <w:proofErr w:type="gramStart"/>
      <w:r>
        <w:rPr>
          <w:sz w:val="28"/>
          <w:szCs w:val="28"/>
        </w:rPr>
        <w:t>.г</w:t>
      </w:r>
      <w:proofErr w:type="gramEnd"/>
      <w:r>
        <w:rPr>
          <w:sz w:val="28"/>
          <w:szCs w:val="28"/>
        </w:rPr>
        <w:t>од.</w:t>
      </w:r>
    </w:p>
    <w:p w:rsidR="001502C1" w:rsidRDefault="000B6366" w:rsidP="001502C1">
      <w:pPr>
        <w:pStyle w:val="a3"/>
        <w:numPr>
          <w:ilvl w:val="0"/>
          <w:numId w:val="20"/>
        </w:numPr>
        <w:spacing w:after="200" w:line="276" w:lineRule="auto"/>
        <w:jc w:val="both"/>
        <w:rPr>
          <w:color w:val="000000"/>
          <w:sz w:val="28"/>
          <w:szCs w:val="28"/>
        </w:rPr>
      </w:pPr>
      <w:r>
        <w:rPr>
          <w:color w:val="000000"/>
          <w:sz w:val="28"/>
          <w:szCs w:val="28"/>
        </w:rPr>
        <w:t>А</w:t>
      </w:r>
      <w:r w:rsidR="001502C1" w:rsidRPr="001502C1">
        <w:rPr>
          <w:color w:val="000000"/>
          <w:sz w:val="28"/>
          <w:szCs w:val="28"/>
        </w:rPr>
        <w:t>ктивизировать деятельность МО по проведению п</w:t>
      </w:r>
      <w:r>
        <w:rPr>
          <w:color w:val="000000"/>
          <w:sz w:val="28"/>
          <w:szCs w:val="28"/>
        </w:rPr>
        <w:t>редметных недель, обмену опытом.</w:t>
      </w:r>
    </w:p>
    <w:p w:rsidR="000B6366" w:rsidRPr="001502C1" w:rsidRDefault="000B6366" w:rsidP="000B6366">
      <w:pPr>
        <w:pStyle w:val="a3"/>
        <w:spacing w:after="200" w:line="276" w:lineRule="auto"/>
        <w:jc w:val="both"/>
        <w:rPr>
          <w:color w:val="000000"/>
          <w:sz w:val="28"/>
          <w:szCs w:val="28"/>
        </w:rPr>
      </w:pPr>
      <w:r>
        <w:rPr>
          <w:color w:val="000000"/>
          <w:sz w:val="28"/>
          <w:szCs w:val="28"/>
        </w:rPr>
        <w:t xml:space="preserve">                    </w:t>
      </w:r>
      <w:r>
        <w:rPr>
          <w:sz w:val="28"/>
          <w:szCs w:val="28"/>
        </w:rPr>
        <w:t>Ответственные: руководители МО.</w:t>
      </w:r>
      <w:r>
        <w:rPr>
          <w:color w:val="000000"/>
          <w:sz w:val="28"/>
          <w:szCs w:val="28"/>
        </w:rPr>
        <w:t xml:space="preserve">  </w:t>
      </w:r>
    </w:p>
    <w:p w:rsidR="00DF5E15" w:rsidRPr="0042431C" w:rsidRDefault="00DF5E15" w:rsidP="00DF5E15">
      <w:pPr>
        <w:jc w:val="both"/>
        <w:rPr>
          <w:color w:val="000000"/>
          <w:sz w:val="28"/>
          <w:szCs w:val="28"/>
        </w:rPr>
      </w:pPr>
      <w:r>
        <w:rPr>
          <w:color w:val="000000"/>
          <w:sz w:val="28"/>
          <w:szCs w:val="28"/>
        </w:rPr>
        <w:t xml:space="preserve">  </w:t>
      </w:r>
      <w:r w:rsidRPr="00DF5E15">
        <w:rPr>
          <w:b/>
          <w:color w:val="000000"/>
          <w:sz w:val="28"/>
          <w:szCs w:val="28"/>
        </w:rPr>
        <w:t xml:space="preserve">По второму </w:t>
      </w:r>
      <w:r>
        <w:rPr>
          <w:color w:val="000000"/>
          <w:sz w:val="28"/>
          <w:szCs w:val="28"/>
        </w:rPr>
        <w:t xml:space="preserve">вопросу </w:t>
      </w:r>
      <w:r w:rsidRPr="00DF5E15">
        <w:rPr>
          <w:color w:val="000000"/>
          <w:sz w:val="28"/>
          <w:szCs w:val="28"/>
        </w:rPr>
        <w:t>слушали</w:t>
      </w:r>
      <w:r w:rsidRPr="0042431C">
        <w:rPr>
          <w:b/>
          <w:color w:val="000000"/>
          <w:sz w:val="28"/>
          <w:szCs w:val="28"/>
        </w:rPr>
        <w:t xml:space="preserve"> Быкадорову Л.Л.</w:t>
      </w:r>
      <w:r w:rsidRPr="0042431C">
        <w:rPr>
          <w:color w:val="000000"/>
          <w:sz w:val="28"/>
          <w:szCs w:val="28"/>
        </w:rPr>
        <w:t xml:space="preserve">, которая предложила </w:t>
      </w:r>
      <w:r w:rsidRPr="0069170D">
        <w:rPr>
          <w:b/>
          <w:i/>
          <w:color w:val="000000"/>
          <w:sz w:val="28"/>
          <w:szCs w:val="28"/>
        </w:rPr>
        <w:t xml:space="preserve">план </w:t>
      </w:r>
      <w:proofErr w:type="spellStart"/>
      <w:r w:rsidRPr="0069170D">
        <w:rPr>
          <w:b/>
          <w:i/>
          <w:color w:val="000000"/>
          <w:sz w:val="28"/>
          <w:szCs w:val="28"/>
        </w:rPr>
        <w:t>учебно</w:t>
      </w:r>
      <w:proofErr w:type="spellEnd"/>
      <w:r w:rsidRPr="0069170D">
        <w:rPr>
          <w:b/>
          <w:i/>
          <w:color w:val="000000"/>
          <w:sz w:val="28"/>
          <w:szCs w:val="28"/>
        </w:rPr>
        <w:t xml:space="preserve"> – воспитательной работы школы</w:t>
      </w:r>
      <w:r>
        <w:rPr>
          <w:color w:val="000000"/>
          <w:sz w:val="28"/>
          <w:szCs w:val="28"/>
        </w:rPr>
        <w:t xml:space="preserve"> на 2012 – 2013</w:t>
      </w:r>
      <w:r w:rsidRPr="0042431C">
        <w:rPr>
          <w:color w:val="000000"/>
          <w:sz w:val="28"/>
          <w:szCs w:val="28"/>
        </w:rPr>
        <w:t xml:space="preserve"> учебный год. Были поставлены цели и задачи на следующий год:</w:t>
      </w:r>
    </w:p>
    <w:p w:rsidR="00DF5E15" w:rsidRPr="0042431C" w:rsidRDefault="00DF5E15" w:rsidP="00DF5E15">
      <w:pPr>
        <w:numPr>
          <w:ilvl w:val="0"/>
          <w:numId w:val="23"/>
        </w:numPr>
        <w:jc w:val="both"/>
        <w:rPr>
          <w:color w:val="000000"/>
          <w:sz w:val="28"/>
          <w:szCs w:val="28"/>
        </w:rPr>
      </w:pPr>
      <w:r w:rsidRPr="0042431C">
        <w:rPr>
          <w:color w:val="000000"/>
          <w:sz w:val="28"/>
          <w:szCs w:val="28"/>
        </w:rPr>
        <w:t>Формирование прочных, устойчивых, глубоких знаний, основ науки;</w:t>
      </w:r>
    </w:p>
    <w:p w:rsidR="00DF5E15" w:rsidRPr="0042431C" w:rsidRDefault="00DF5E15" w:rsidP="00DF5E15">
      <w:pPr>
        <w:numPr>
          <w:ilvl w:val="0"/>
          <w:numId w:val="23"/>
        </w:numPr>
        <w:jc w:val="both"/>
        <w:rPr>
          <w:color w:val="000000"/>
          <w:sz w:val="28"/>
          <w:szCs w:val="28"/>
        </w:rPr>
      </w:pPr>
      <w:r w:rsidRPr="0042431C">
        <w:rPr>
          <w:color w:val="000000"/>
          <w:sz w:val="28"/>
          <w:szCs w:val="28"/>
        </w:rPr>
        <w:t>Повышение мотивации обучения;</w:t>
      </w:r>
    </w:p>
    <w:p w:rsidR="00DF5E15" w:rsidRPr="0042431C" w:rsidRDefault="00DF5E15" w:rsidP="00DF5E15">
      <w:pPr>
        <w:numPr>
          <w:ilvl w:val="0"/>
          <w:numId w:val="23"/>
        </w:numPr>
        <w:jc w:val="both"/>
        <w:rPr>
          <w:color w:val="000000"/>
          <w:sz w:val="28"/>
          <w:szCs w:val="28"/>
        </w:rPr>
      </w:pPr>
      <w:r w:rsidRPr="0042431C">
        <w:rPr>
          <w:color w:val="000000"/>
          <w:sz w:val="28"/>
          <w:szCs w:val="28"/>
        </w:rPr>
        <w:t>Реализация учебного плана;</w:t>
      </w:r>
    </w:p>
    <w:p w:rsidR="00DF5E15" w:rsidRPr="0042431C" w:rsidRDefault="00DF5E15" w:rsidP="00DF5E15">
      <w:pPr>
        <w:numPr>
          <w:ilvl w:val="0"/>
          <w:numId w:val="23"/>
        </w:numPr>
        <w:jc w:val="both"/>
        <w:rPr>
          <w:color w:val="000000"/>
          <w:sz w:val="28"/>
          <w:szCs w:val="28"/>
        </w:rPr>
      </w:pPr>
      <w:r w:rsidRPr="0042431C">
        <w:rPr>
          <w:color w:val="000000"/>
          <w:sz w:val="28"/>
          <w:szCs w:val="28"/>
        </w:rPr>
        <w:t>Внедрение и применение в учебный процесс образовательных технологий;</w:t>
      </w:r>
    </w:p>
    <w:p w:rsidR="00DF5E15" w:rsidRPr="0042431C" w:rsidRDefault="00DF5E15" w:rsidP="00DF5E15">
      <w:pPr>
        <w:numPr>
          <w:ilvl w:val="0"/>
          <w:numId w:val="23"/>
        </w:numPr>
        <w:jc w:val="both"/>
        <w:rPr>
          <w:color w:val="000000"/>
          <w:sz w:val="28"/>
          <w:szCs w:val="28"/>
        </w:rPr>
      </w:pPr>
      <w:r w:rsidRPr="0042431C">
        <w:rPr>
          <w:color w:val="000000"/>
          <w:sz w:val="28"/>
          <w:szCs w:val="28"/>
        </w:rPr>
        <w:t xml:space="preserve"> Повышение качества обучения;</w:t>
      </w:r>
    </w:p>
    <w:p w:rsidR="00DF5E15" w:rsidRPr="0042431C" w:rsidRDefault="00DF5E15" w:rsidP="00DF5E15">
      <w:pPr>
        <w:numPr>
          <w:ilvl w:val="0"/>
          <w:numId w:val="23"/>
        </w:numPr>
        <w:jc w:val="both"/>
        <w:rPr>
          <w:color w:val="000000"/>
          <w:sz w:val="28"/>
          <w:szCs w:val="28"/>
        </w:rPr>
      </w:pPr>
      <w:r w:rsidRPr="0042431C">
        <w:rPr>
          <w:color w:val="000000"/>
          <w:sz w:val="28"/>
          <w:szCs w:val="28"/>
        </w:rPr>
        <w:t>Анализ методической работы;</w:t>
      </w:r>
    </w:p>
    <w:p w:rsidR="00DF5E15" w:rsidRPr="0042431C" w:rsidRDefault="00DF5E15" w:rsidP="00DF5E15">
      <w:pPr>
        <w:numPr>
          <w:ilvl w:val="0"/>
          <w:numId w:val="23"/>
        </w:numPr>
        <w:jc w:val="both"/>
        <w:rPr>
          <w:color w:val="000000"/>
          <w:sz w:val="28"/>
          <w:szCs w:val="28"/>
        </w:rPr>
      </w:pPr>
      <w:r w:rsidRPr="0042431C">
        <w:rPr>
          <w:color w:val="000000"/>
          <w:sz w:val="28"/>
          <w:szCs w:val="28"/>
        </w:rPr>
        <w:t>Анализ работы с учащимися.</w:t>
      </w:r>
    </w:p>
    <w:p w:rsidR="00DF5E15" w:rsidRPr="0042431C" w:rsidRDefault="00DF5E15" w:rsidP="00DF5E15">
      <w:pPr>
        <w:jc w:val="both"/>
        <w:rPr>
          <w:sz w:val="28"/>
          <w:szCs w:val="28"/>
        </w:rPr>
      </w:pPr>
      <w:r w:rsidRPr="0042431C">
        <w:rPr>
          <w:sz w:val="28"/>
          <w:szCs w:val="28"/>
        </w:rPr>
        <w:t xml:space="preserve">Далее Л.Л.предложила </w:t>
      </w:r>
      <w:r w:rsidRPr="00C20985">
        <w:rPr>
          <w:b/>
          <w:i/>
          <w:sz w:val="28"/>
          <w:szCs w:val="28"/>
        </w:rPr>
        <w:t xml:space="preserve">годовой календарный график </w:t>
      </w:r>
      <w:r w:rsidRPr="0042431C">
        <w:rPr>
          <w:sz w:val="28"/>
          <w:szCs w:val="28"/>
        </w:rPr>
        <w:t>учебного года.</w:t>
      </w:r>
    </w:p>
    <w:p w:rsidR="00DF5E15" w:rsidRPr="0042431C" w:rsidRDefault="00DF5E15" w:rsidP="00DF5E15">
      <w:pPr>
        <w:jc w:val="both"/>
        <w:rPr>
          <w:sz w:val="28"/>
          <w:szCs w:val="28"/>
        </w:rPr>
      </w:pPr>
      <w:r w:rsidRPr="0042431C">
        <w:rPr>
          <w:sz w:val="28"/>
          <w:szCs w:val="28"/>
        </w:rPr>
        <w:t xml:space="preserve">1 четверть         </w:t>
      </w:r>
      <w:r>
        <w:rPr>
          <w:sz w:val="28"/>
          <w:szCs w:val="28"/>
        </w:rPr>
        <w:t xml:space="preserve"> с 01.09.2012г.   по    28.10.2012</w:t>
      </w:r>
      <w:r w:rsidRPr="0042431C">
        <w:rPr>
          <w:sz w:val="28"/>
          <w:szCs w:val="28"/>
        </w:rPr>
        <w:t>г.</w:t>
      </w:r>
    </w:p>
    <w:p w:rsidR="00DF5E15" w:rsidRPr="0042431C" w:rsidRDefault="00DF5E15" w:rsidP="00DF5E15">
      <w:pPr>
        <w:jc w:val="both"/>
        <w:rPr>
          <w:sz w:val="28"/>
          <w:szCs w:val="28"/>
        </w:rPr>
      </w:pPr>
      <w:r w:rsidRPr="0042431C">
        <w:rPr>
          <w:sz w:val="28"/>
          <w:szCs w:val="28"/>
        </w:rPr>
        <w:t xml:space="preserve">                            Каникулы: </w:t>
      </w:r>
      <w:r>
        <w:rPr>
          <w:sz w:val="28"/>
          <w:szCs w:val="28"/>
        </w:rPr>
        <w:t>2</w:t>
      </w:r>
      <w:r w:rsidR="005A6E9C">
        <w:rPr>
          <w:sz w:val="28"/>
          <w:szCs w:val="28"/>
        </w:rPr>
        <w:t>9.10. –</w:t>
      </w:r>
      <w:r w:rsidRPr="0042431C">
        <w:rPr>
          <w:sz w:val="28"/>
          <w:szCs w:val="28"/>
        </w:rPr>
        <w:t xml:space="preserve"> </w:t>
      </w:r>
      <w:r w:rsidR="005A6E9C">
        <w:rPr>
          <w:sz w:val="28"/>
          <w:szCs w:val="28"/>
        </w:rPr>
        <w:t>06.11.2012г.</w:t>
      </w:r>
    </w:p>
    <w:p w:rsidR="00DF5E15" w:rsidRPr="0042431C" w:rsidRDefault="00DF5E15" w:rsidP="00DF5E15">
      <w:pPr>
        <w:jc w:val="both"/>
        <w:rPr>
          <w:sz w:val="28"/>
          <w:szCs w:val="28"/>
        </w:rPr>
      </w:pPr>
      <w:r w:rsidRPr="0042431C">
        <w:rPr>
          <w:sz w:val="28"/>
          <w:szCs w:val="28"/>
        </w:rPr>
        <w:lastRenderedPageBreak/>
        <w:t xml:space="preserve">2 четверть          с  </w:t>
      </w:r>
      <w:r w:rsidR="005A6E9C">
        <w:rPr>
          <w:sz w:val="28"/>
          <w:szCs w:val="28"/>
        </w:rPr>
        <w:t>07.11.2012г. – 30.12.2012г.</w:t>
      </w:r>
    </w:p>
    <w:p w:rsidR="00DF5E15" w:rsidRPr="0042431C" w:rsidRDefault="00DF5E15" w:rsidP="00DF5E15">
      <w:pPr>
        <w:jc w:val="both"/>
        <w:rPr>
          <w:sz w:val="28"/>
          <w:szCs w:val="28"/>
        </w:rPr>
      </w:pPr>
      <w:r w:rsidRPr="0042431C">
        <w:rPr>
          <w:sz w:val="28"/>
          <w:szCs w:val="28"/>
        </w:rPr>
        <w:t xml:space="preserve">           </w:t>
      </w:r>
      <w:r>
        <w:rPr>
          <w:sz w:val="28"/>
          <w:szCs w:val="28"/>
        </w:rPr>
        <w:t xml:space="preserve">                 Каникулы: </w:t>
      </w:r>
      <w:r w:rsidR="005A6E9C">
        <w:rPr>
          <w:sz w:val="28"/>
          <w:szCs w:val="28"/>
        </w:rPr>
        <w:t>31.12</w:t>
      </w:r>
      <w:r>
        <w:rPr>
          <w:sz w:val="28"/>
          <w:szCs w:val="28"/>
        </w:rPr>
        <w:t>.</w:t>
      </w:r>
      <w:r w:rsidR="005A6E9C">
        <w:rPr>
          <w:sz w:val="28"/>
          <w:szCs w:val="28"/>
        </w:rPr>
        <w:t xml:space="preserve">2012г. </w:t>
      </w:r>
      <w:r w:rsidRPr="0042431C">
        <w:rPr>
          <w:sz w:val="28"/>
          <w:szCs w:val="28"/>
        </w:rPr>
        <w:t xml:space="preserve">– </w:t>
      </w:r>
      <w:r w:rsidR="005A6E9C">
        <w:rPr>
          <w:sz w:val="28"/>
          <w:szCs w:val="28"/>
        </w:rPr>
        <w:t>10.01.2013г.</w:t>
      </w:r>
    </w:p>
    <w:p w:rsidR="00DF5E15" w:rsidRPr="0042431C" w:rsidRDefault="00DF5E15" w:rsidP="00DF5E15">
      <w:pPr>
        <w:jc w:val="both"/>
        <w:rPr>
          <w:sz w:val="28"/>
          <w:szCs w:val="28"/>
        </w:rPr>
      </w:pPr>
      <w:r w:rsidRPr="0042431C">
        <w:rPr>
          <w:sz w:val="28"/>
          <w:szCs w:val="28"/>
        </w:rPr>
        <w:t xml:space="preserve">3 </w:t>
      </w:r>
      <w:r w:rsidR="005A6E9C">
        <w:rPr>
          <w:sz w:val="28"/>
          <w:szCs w:val="28"/>
        </w:rPr>
        <w:t>четверть          с  11. 01.2013</w:t>
      </w:r>
      <w:r w:rsidRPr="0042431C">
        <w:rPr>
          <w:sz w:val="28"/>
          <w:szCs w:val="28"/>
        </w:rPr>
        <w:t>г.   по   2</w:t>
      </w:r>
      <w:r w:rsidR="005A6E9C">
        <w:rPr>
          <w:sz w:val="28"/>
          <w:szCs w:val="28"/>
        </w:rPr>
        <w:t>1. 03.2013</w:t>
      </w:r>
      <w:r w:rsidRPr="0042431C">
        <w:rPr>
          <w:sz w:val="28"/>
          <w:szCs w:val="28"/>
        </w:rPr>
        <w:t>г.</w:t>
      </w:r>
    </w:p>
    <w:p w:rsidR="00DF5E15" w:rsidRPr="0042431C" w:rsidRDefault="00DF5E15" w:rsidP="00DF5E15">
      <w:pPr>
        <w:jc w:val="both"/>
        <w:rPr>
          <w:sz w:val="28"/>
          <w:szCs w:val="28"/>
        </w:rPr>
      </w:pPr>
      <w:r w:rsidRPr="0042431C">
        <w:rPr>
          <w:sz w:val="28"/>
          <w:szCs w:val="28"/>
        </w:rPr>
        <w:t xml:space="preserve">                            Каникулы: 2</w:t>
      </w:r>
      <w:r w:rsidR="005A6E9C">
        <w:rPr>
          <w:sz w:val="28"/>
          <w:szCs w:val="28"/>
        </w:rPr>
        <w:t>2</w:t>
      </w:r>
      <w:r>
        <w:rPr>
          <w:sz w:val="28"/>
          <w:szCs w:val="28"/>
        </w:rPr>
        <w:t xml:space="preserve">/03- </w:t>
      </w:r>
      <w:r w:rsidR="005A6E9C">
        <w:rPr>
          <w:sz w:val="28"/>
          <w:szCs w:val="28"/>
        </w:rPr>
        <w:t>31.03.2013</w:t>
      </w:r>
      <w:r w:rsidRPr="0042431C">
        <w:rPr>
          <w:sz w:val="28"/>
          <w:szCs w:val="28"/>
        </w:rPr>
        <w:t>г.</w:t>
      </w:r>
    </w:p>
    <w:p w:rsidR="00DF5E15" w:rsidRPr="0042431C" w:rsidRDefault="00DF5E15" w:rsidP="00DF5E15">
      <w:pPr>
        <w:jc w:val="both"/>
        <w:rPr>
          <w:sz w:val="28"/>
          <w:szCs w:val="28"/>
        </w:rPr>
      </w:pPr>
      <w:r w:rsidRPr="0042431C">
        <w:rPr>
          <w:sz w:val="28"/>
          <w:szCs w:val="28"/>
        </w:rPr>
        <w:t xml:space="preserve">4 четверть          с     </w:t>
      </w:r>
      <w:r>
        <w:rPr>
          <w:sz w:val="28"/>
          <w:szCs w:val="28"/>
        </w:rPr>
        <w:t>0</w:t>
      </w:r>
      <w:r w:rsidR="005A6E9C">
        <w:rPr>
          <w:sz w:val="28"/>
          <w:szCs w:val="28"/>
        </w:rPr>
        <w:t>1</w:t>
      </w:r>
      <w:r>
        <w:rPr>
          <w:sz w:val="28"/>
          <w:szCs w:val="28"/>
        </w:rPr>
        <w:t>.04.</w:t>
      </w:r>
      <w:r w:rsidR="005A6E9C">
        <w:rPr>
          <w:sz w:val="28"/>
          <w:szCs w:val="28"/>
        </w:rPr>
        <w:t>2013г.   по     31.05.2013</w:t>
      </w:r>
      <w:r w:rsidRPr="0042431C">
        <w:rPr>
          <w:sz w:val="28"/>
          <w:szCs w:val="28"/>
        </w:rPr>
        <w:t>г.</w:t>
      </w:r>
    </w:p>
    <w:p w:rsidR="00DF5E15" w:rsidRPr="0042431C" w:rsidRDefault="00DF5E15" w:rsidP="00DF5E15">
      <w:pPr>
        <w:jc w:val="both"/>
        <w:rPr>
          <w:sz w:val="28"/>
          <w:szCs w:val="28"/>
        </w:rPr>
      </w:pPr>
      <w:r w:rsidRPr="0042431C">
        <w:rPr>
          <w:sz w:val="28"/>
          <w:szCs w:val="28"/>
        </w:rPr>
        <w:t xml:space="preserve">Дополнительные каникулы для 1 класса:  </w:t>
      </w:r>
      <w:r w:rsidR="005A6E9C">
        <w:rPr>
          <w:sz w:val="28"/>
          <w:szCs w:val="28"/>
        </w:rPr>
        <w:t>11</w:t>
      </w:r>
      <w:r>
        <w:rPr>
          <w:sz w:val="28"/>
          <w:szCs w:val="28"/>
        </w:rPr>
        <w:t>.02.201</w:t>
      </w:r>
      <w:r w:rsidR="005A6E9C">
        <w:rPr>
          <w:sz w:val="28"/>
          <w:szCs w:val="28"/>
        </w:rPr>
        <w:t>3</w:t>
      </w:r>
      <w:r>
        <w:rPr>
          <w:sz w:val="28"/>
          <w:szCs w:val="28"/>
        </w:rPr>
        <w:t>г.- 1</w:t>
      </w:r>
      <w:r w:rsidR="005A6E9C">
        <w:rPr>
          <w:sz w:val="28"/>
          <w:szCs w:val="28"/>
        </w:rPr>
        <w:t>7</w:t>
      </w:r>
      <w:r>
        <w:rPr>
          <w:sz w:val="28"/>
          <w:szCs w:val="28"/>
        </w:rPr>
        <w:t>.02.201</w:t>
      </w:r>
      <w:r w:rsidR="005A6E9C">
        <w:rPr>
          <w:sz w:val="28"/>
          <w:szCs w:val="28"/>
        </w:rPr>
        <w:t>3</w:t>
      </w:r>
      <w:r>
        <w:rPr>
          <w:sz w:val="28"/>
          <w:szCs w:val="28"/>
        </w:rPr>
        <w:t>г.</w:t>
      </w:r>
      <w:r w:rsidRPr="0042431C">
        <w:rPr>
          <w:sz w:val="28"/>
          <w:szCs w:val="28"/>
        </w:rPr>
        <w:t xml:space="preserve"> </w:t>
      </w:r>
    </w:p>
    <w:p w:rsidR="00DF5E15" w:rsidRPr="0042431C" w:rsidRDefault="00DF5E15" w:rsidP="00DF5E15">
      <w:pPr>
        <w:jc w:val="both"/>
        <w:rPr>
          <w:sz w:val="28"/>
          <w:szCs w:val="28"/>
        </w:rPr>
      </w:pPr>
    </w:p>
    <w:p w:rsidR="00DF5E15" w:rsidRPr="0042431C" w:rsidRDefault="00DF5E15" w:rsidP="00DF5E15">
      <w:pPr>
        <w:jc w:val="both"/>
        <w:rPr>
          <w:color w:val="000000"/>
          <w:sz w:val="28"/>
          <w:szCs w:val="28"/>
        </w:rPr>
      </w:pPr>
      <w:r w:rsidRPr="0042431C">
        <w:rPr>
          <w:color w:val="000000"/>
          <w:sz w:val="28"/>
          <w:szCs w:val="28"/>
        </w:rPr>
        <w:t xml:space="preserve">Далее Л.Л. предложила </w:t>
      </w:r>
      <w:r w:rsidRPr="0069170D">
        <w:rPr>
          <w:b/>
          <w:i/>
          <w:color w:val="000000"/>
          <w:sz w:val="28"/>
          <w:szCs w:val="28"/>
        </w:rPr>
        <w:t xml:space="preserve">недельную циклограмму </w:t>
      </w:r>
      <w:r w:rsidR="00C20985">
        <w:rPr>
          <w:b/>
          <w:i/>
          <w:color w:val="000000"/>
          <w:sz w:val="28"/>
          <w:szCs w:val="28"/>
        </w:rPr>
        <w:t xml:space="preserve">работы </w:t>
      </w:r>
      <w:r w:rsidRPr="0069170D">
        <w:rPr>
          <w:b/>
          <w:i/>
          <w:color w:val="000000"/>
          <w:sz w:val="28"/>
          <w:szCs w:val="28"/>
        </w:rPr>
        <w:t>школы:</w:t>
      </w:r>
    </w:p>
    <w:tbl>
      <w:tblPr>
        <w:tblStyle w:val="a7"/>
        <w:tblW w:w="0" w:type="auto"/>
        <w:tblLook w:val="01E0"/>
      </w:tblPr>
      <w:tblGrid>
        <w:gridCol w:w="3690"/>
        <w:gridCol w:w="3691"/>
        <w:gridCol w:w="3691"/>
      </w:tblGrid>
      <w:tr w:rsidR="00DF5E15" w:rsidRPr="0042431C" w:rsidTr="00DF5E15">
        <w:tc>
          <w:tcPr>
            <w:tcW w:w="3690" w:type="dxa"/>
          </w:tcPr>
          <w:p w:rsidR="00DF5E15" w:rsidRPr="0042431C" w:rsidRDefault="00DF5E15" w:rsidP="00DF5E15">
            <w:pPr>
              <w:jc w:val="both"/>
              <w:rPr>
                <w:color w:val="000000"/>
                <w:sz w:val="28"/>
                <w:szCs w:val="28"/>
              </w:rPr>
            </w:pPr>
            <w:r w:rsidRPr="0042431C">
              <w:rPr>
                <w:color w:val="000000"/>
                <w:sz w:val="28"/>
                <w:szCs w:val="28"/>
              </w:rPr>
              <w:t>Понедельник</w:t>
            </w:r>
          </w:p>
          <w:p w:rsidR="00DF5E15" w:rsidRPr="0042431C" w:rsidRDefault="00DF5E15" w:rsidP="00DF5E15">
            <w:pPr>
              <w:ind w:hanging="360"/>
              <w:jc w:val="both"/>
              <w:rPr>
                <w:color w:val="000000"/>
                <w:sz w:val="28"/>
                <w:szCs w:val="28"/>
              </w:rPr>
            </w:pPr>
            <w:r w:rsidRPr="0042431C">
              <w:rPr>
                <w:color w:val="000000"/>
                <w:sz w:val="28"/>
                <w:szCs w:val="28"/>
              </w:rPr>
              <w:t xml:space="preserve">     Административный день</w:t>
            </w:r>
          </w:p>
          <w:p w:rsidR="00DF5E15" w:rsidRPr="0042431C" w:rsidRDefault="00DF5E15" w:rsidP="00DF5E15">
            <w:pPr>
              <w:jc w:val="both"/>
              <w:rPr>
                <w:sz w:val="28"/>
                <w:szCs w:val="28"/>
              </w:rPr>
            </w:pPr>
          </w:p>
        </w:tc>
        <w:tc>
          <w:tcPr>
            <w:tcW w:w="3691" w:type="dxa"/>
          </w:tcPr>
          <w:p w:rsidR="00DF5E15" w:rsidRPr="0042431C" w:rsidRDefault="00DF5E15" w:rsidP="00DF5E15">
            <w:pPr>
              <w:jc w:val="both"/>
              <w:rPr>
                <w:sz w:val="28"/>
                <w:szCs w:val="28"/>
              </w:rPr>
            </w:pPr>
            <w:r w:rsidRPr="0042431C">
              <w:rPr>
                <w:color w:val="000000"/>
                <w:sz w:val="28"/>
                <w:szCs w:val="28"/>
              </w:rPr>
              <w:t xml:space="preserve">Административное совещание              </w:t>
            </w:r>
          </w:p>
          <w:p w:rsidR="00DF5E15" w:rsidRPr="0042431C" w:rsidRDefault="00DF5E15" w:rsidP="00DF5E15">
            <w:pPr>
              <w:jc w:val="both"/>
              <w:rPr>
                <w:sz w:val="28"/>
                <w:szCs w:val="28"/>
              </w:rPr>
            </w:pPr>
            <w:r w:rsidRPr="0042431C">
              <w:rPr>
                <w:sz w:val="28"/>
                <w:szCs w:val="28"/>
              </w:rPr>
              <w:t>Совещание при директоре</w:t>
            </w:r>
          </w:p>
        </w:tc>
        <w:tc>
          <w:tcPr>
            <w:tcW w:w="3691" w:type="dxa"/>
          </w:tcPr>
          <w:p w:rsidR="00DF5E15" w:rsidRPr="0042431C" w:rsidRDefault="00DF5E15" w:rsidP="00DF5E15">
            <w:pPr>
              <w:ind w:firstLine="71"/>
              <w:jc w:val="both"/>
              <w:rPr>
                <w:color w:val="000000"/>
                <w:sz w:val="28"/>
                <w:szCs w:val="28"/>
              </w:rPr>
            </w:pPr>
            <w:r w:rsidRPr="0042431C">
              <w:rPr>
                <w:color w:val="000000"/>
                <w:sz w:val="28"/>
                <w:szCs w:val="28"/>
              </w:rPr>
              <w:t xml:space="preserve">Административный контроль </w:t>
            </w:r>
          </w:p>
          <w:p w:rsidR="00DF5E15" w:rsidRPr="0042431C" w:rsidRDefault="00DF5E15" w:rsidP="00DF5E15">
            <w:pPr>
              <w:jc w:val="both"/>
              <w:rPr>
                <w:sz w:val="28"/>
                <w:szCs w:val="28"/>
              </w:rPr>
            </w:pPr>
            <w:r w:rsidRPr="0042431C">
              <w:rPr>
                <w:sz w:val="28"/>
                <w:szCs w:val="28"/>
              </w:rPr>
              <w:t xml:space="preserve">  журналов, состояния кабинетов,     соблюдение режима  </w:t>
            </w:r>
          </w:p>
        </w:tc>
      </w:tr>
      <w:tr w:rsidR="00DF5E15" w:rsidRPr="0042431C" w:rsidTr="00DF5E15">
        <w:tc>
          <w:tcPr>
            <w:tcW w:w="3690" w:type="dxa"/>
          </w:tcPr>
          <w:p w:rsidR="00DF5E15" w:rsidRPr="0042431C" w:rsidRDefault="00DF5E15" w:rsidP="00DF5E15">
            <w:pPr>
              <w:jc w:val="both"/>
              <w:rPr>
                <w:sz w:val="28"/>
                <w:szCs w:val="28"/>
              </w:rPr>
            </w:pPr>
            <w:r w:rsidRPr="0042431C">
              <w:rPr>
                <w:sz w:val="28"/>
                <w:szCs w:val="28"/>
              </w:rPr>
              <w:t xml:space="preserve">Вторник </w:t>
            </w:r>
          </w:p>
          <w:p w:rsidR="00DF5E15" w:rsidRPr="0042431C" w:rsidRDefault="00DF5E15" w:rsidP="00DF5E15">
            <w:pPr>
              <w:jc w:val="both"/>
              <w:rPr>
                <w:sz w:val="28"/>
                <w:szCs w:val="28"/>
              </w:rPr>
            </w:pPr>
            <w:r w:rsidRPr="0042431C">
              <w:rPr>
                <w:sz w:val="28"/>
                <w:szCs w:val="28"/>
              </w:rPr>
              <w:t>День самостоятельной образовательной деятельности</w:t>
            </w:r>
          </w:p>
        </w:tc>
        <w:tc>
          <w:tcPr>
            <w:tcW w:w="3691" w:type="dxa"/>
          </w:tcPr>
          <w:p w:rsidR="00DF5E15" w:rsidRPr="0042431C" w:rsidRDefault="00DF5E15" w:rsidP="00DF5E15">
            <w:pPr>
              <w:jc w:val="both"/>
              <w:rPr>
                <w:sz w:val="28"/>
                <w:szCs w:val="28"/>
              </w:rPr>
            </w:pPr>
            <w:r w:rsidRPr="0042431C">
              <w:rPr>
                <w:sz w:val="28"/>
                <w:szCs w:val="28"/>
              </w:rPr>
              <w:t>Контрольные работы по выбору, промежуточные зачеты, самостоятельные работы</w:t>
            </w:r>
          </w:p>
        </w:tc>
        <w:tc>
          <w:tcPr>
            <w:tcW w:w="3691" w:type="dxa"/>
          </w:tcPr>
          <w:p w:rsidR="00DF5E15" w:rsidRPr="0042431C" w:rsidRDefault="00DF5E15" w:rsidP="00DF5E15">
            <w:pPr>
              <w:jc w:val="both"/>
              <w:rPr>
                <w:sz w:val="28"/>
                <w:szCs w:val="28"/>
              </w:rPr>
            </w:pPr>
            <w:r w:rsidRPr="0042431C">
              <w:rPr>
                <w:sz w:val="28"/>
                <w:szCs w:val="28"/>
              </w:rPr>
              <w:t>Административный контроль факультативов</w:t>
            </w:r>
          </w:p>
        </w:tc>
      </w:tr>
      <w:tr w:rsidR="00DF5E15" w:rsidRPr="0042431C" w:rsidTr="00DF5E15">
        <w:tc>
          <w:tcPr>
            <w:tcW w:w="3690" w:type="dxa"/>
          </w:tcPr>
          <w:p w:rsidR="00DF5E15" w:rsidRPr="0042431C" w:rsidRDefault="00DF5E15" w:rsidP="00DF5E15">
            <w:pPr>
              <w:jc w:val="both"/>
              <w:rPr>
                <w:sz w:val="28"/>
                <w:szCs w:val="28"/>
              </w:rPr>
            </w:pPr>
            <w:r w:rsidRPr="0042431C">
              <w:rPr>
                <w:sz w:val="28"/>
                <w:szCs w:val="28"/>
              </w:rPr>
              <w:t>Среда</w:t>
            </w:r>
          </w:p>
          <w:p w:rsidR="00DF5E15" w:rsidRPr="0042431C" w:rsidRDefault="00DF5E15" w:rsidP="00DF5E15">
            <w:pPr>
              <w:jc w:val="both"/>
              <w:rPr>
                <w:sz w:val="28"/>
                <w:szCs w:val="28"/>
              </w:rPr>
            </w:pPr>
            <w:r w:rsidRPr="0042431C">
              <w:rPr>
                <w:sz w:val="28"/>
                <w:szCs w:val="28"/>
              </w:rPr>
              <w:t>День собраний</w:t>
            </w:r>
          </w:p>
        </w:tc>
        <w:tc>
          <w:tcPr>
            <w:tcW w:w="3691" w:type="dxa"/>
          </w:tcPr>
          <w:p w:rsidR="00DF5E15" w:rsidRPr="0042431C" w:rsidRDefault="00DF5E15" w:rsidP="00DF5E15">
            <w:pPr>
              <w:jc w:val="both"/>
              <w:rPr>
                <w:sz w:val="28"/>
                <w:szCs w:val="28"/>
              </w:rPr>
            </w:pPr>
            <w:proofErr w:type="gramStart"/>
            <w:r w:rsidRPr="0042431C">
              <w:rPr>
                <w:sz w:val="28"/>
                <w:szCs w:val="28"/>
              </w:rPr>
              <w:t>П</w:t>
            </w:r>
            <w:proofErr w:type="gramEnd"/>
            <w:r w:rsidRPr="0042431C">
              <w:rPr>
                <w:sz w:val="28"/>
                <w:szCs w:val="28"/>
              </w:rPr>
              <w:t>/советы, заседания МО, родительские собрания, советы школы.</w:t>
            </w:r>
          </w:p>
        </w:tc>
        <w:tc>
          <w:tcPr>
            <w:tcW w:w="3691" w:type="dxa"/>
          </w:tcPr>
          <w:p w:rsidR="00DF5E15" w:rsidRPr="0042431C" w:rsidRDefault="00DF5E15" w:rsidP="00DF5E15">
            <w:pPr>
              <w:jc w:val="both"/>
              <w:rPr>
                <w:sz w:val="28"/>
                <w:szCs w:val="28"/>
              </w:rPr>
            </w:pPr>
            <w:r w:rsidRPr="0042431C">
              <w:rPr>
                <w:sz w:val="28"/>
                <w:szCs w:val="28"/>
              </w:rPr>
              <w:t>Административный контроль соблюдения законодательства о школьном самоуправлении</w:t>
            </w:r>
          </w:p>
        </w:tc>
      </w:tr>
      <w:tr w:rsidR="00DF5E15" w:rsidRPr="0042431C" w:rsidTr="00DF5E15">
        <w:tc>
          <w:tcPr>
            <w:tcW w:w="3690" w:type="dxa"/>
          </w:tcPr>
          <w:p w:rsidR="00DF5E15" w:rsidRPr="0042431C" w:rsidRDefault="00DF5E15" w:rsidP="00DF5E15">
            <w:pPr>
              <w:jc w:val="both"/>
              <w:rPr>
                <w:sz w:val="28"/>
                <w:szCs w:val="28"/>
              </w:rPr>
            </w:pPr>
            <w:r w:rsidRPr="0042431C">
              <w:rPr>
                <w:sz w:val="28"/>
                <w:szCs w:val="28"/>
              </w:rPr>
              <w:t xml:space="preserve">Четверг </w:t>
            </w:r>
          </w:p>
          <w:p w:rsidR="00DF5E15" w:rsidRPr="0042431C" w:rsidRDefault="00DF5E15" w:rsidP="00DF5E15">
            <w:pPr>
              <w:jc w:val="both"/>
              <w:rPr>
                <w:sz w:val="28"/>
                <w:szCs w:val="28"/>
              </w:rPr>
            </w:pPr>
            <w:r w:rsidRPr="0042431C">
              <w:rPr>
                <w:sz w:val="28"/>
                <w:szCs w:val="28"/>
              </w:rPr>
              <w:t>День внеклассной и внешкольной деятельности воспитанников</w:t>
            </w:r>
          </w:p>
        </w:tc>
        <w:tc>
          <w:tcPr>
            <w:tcW w:w="3691" w:type="dxa"/>
          </w:tcPr>
          <w:p w:rsidR="00DF5E15" w:rsidRPr="0042431C" w:rsidRDefault="00DF5E15" w:rsidP="00DF5E15">
            <w:pPr>
              <w:jc w:val="both"/>
              <w:rPr>
                <w:sz w:val="28"/>
                <w:szCs w:val="28"/>
              </w:rPr>
            </w:pPr>
            <w:r w:rsidRPr="0042431C">
              <w:rPr>
                <w:sz w:val="28"/>
                <w:szCs w:val="28"/>
              </w:rPr>
              <w:t>Классные часы, экскурсии, музей, вечера</w:t>
            </w:r>
          </w:p>
        </w:tc>
        <w:tc>
          <w:tcPr>
            <w:tcW w:w="3691" w:type="dxa"/>
          </w:tcPr>
          <w:p w:rsidR="00DF5E15" w:rsidRPr="0042431C" w:rsidRDefault="00DF5E15" w:rsidP="00DF5E15">
            <w:pPr>
              <w:jc w:val="both"/>
              <w:rPr>
                <w:sz w:val="28"/>
                <w:szCs w:val="28"/>
              </w:rPr>
            </w:pPr>
            <w:r w:rsidRPr="0042431C">
              <w:rPr>
                <w:sz w:val="28"/>
                <w:szCs w:val="28"/>
              </w:rPr>
              <w:t>Административный контроль кружки</w:t>
            </w:r>
          </w:p>
        </w:tc>
      </w:tr>
      <w:tr w:rsidR="00DF5E15" w:rsidRPr="0042431C" w:rsidTr="00DF5E15">
        <w:tc>
          <w:tcPr>
            <w:tcW w:w="3690" w:type="dxa"/>
          </w:tcPr>
          <w:p w:rsidR="00DF5E15" w:rsidRPr="0042431C" w:rsidRDefault="00DF5E15" w:rsidP="00DF5E15">
            <w:pPr>
              <w:jc w:val="both"/>
              <w:rPr>
                <w:sz w:val="28"/>
                <w:szCs w:val="28"/>
              </w:rPr>
            </w:pPr>
            <w:r w:rsidRPr="0042431C">
              <w:rPr>
                <w:sz w:val="28"/>
                <w:szCs w:val="28"/>
              </w:rPr>
              <w:t xml:space="preserve">Пятница </w:t>
            </w:r>
          </w:p>
          <w:p w:rsidR="00DF5E15" w:rsidRPr="0042431C" w:rsidRDefault="00DF5E15" w:rsidP="00DF5E15">
            <w:pPr>
              <w:jc w:val="both"/>
              <w:rPr>
                <w:sz w:val="28"/>
                <w:szCs w:val="28"/>
              </w:rPr>
            </w:pPr>
            <w:r w:rsidRPr="0042431C">
              <w:rPr>
                <w:sz w:val="28"/>
                <w:szCs w:val="28"/>
              </w:rPr>
              <w:t>День труда и благотворительности</w:t>
            </w:r>
          </w:p>
          <w:p w:rsidR="00DF5E15" w:rsidRPr="0042431C" w:rsidRDefault="00DF5E15" w:rsidP="00DF5E15">
            <w:pPr>
              <w:jc w:val="both"/>
              <w:rPr>
                <w:sz w:val="28"/>
                <w:szCs w:val="28"/>
              </w:rPr>
            </w:pPr>
            <w:r w:rsidRPr="0042431C">
              <w:rPr>
                <w:sz w:val="28"/>
                <w:szCs w:val="28"/>
              </w:rPr>
              <w:t>Спортивный день</w:t>
            </w:r>
          </w:p>
        </w:tc>
        <w:tc>
          <w:tcPr>
            <w:tcW w:w="3691" w:type="dxa"/>
          </w:tcPr>
          <w:p w:rsidR="00DF5E15" w:rsidRPr="0042431C" w:rsidRDefault="00DF5E15" w:rsidP="00DF5E15">
            <w:pPr>
              <w:jc w:val="both"/>
              <w:rPr>
                <w:sz w:val="28"/>
                <w:szCs w:val="28"/>
              </w:rPr>
            </w:pPr>
            <w:r w:rsidRPr="0042431C">
              <w:rPr>
                <w:sz w:val="28"/>
                <w:szCs w:val="28"/>
              </w:rPr>
              <w:t>Общественно – полезный труд</w:t>
            </w:r>
          </w:p>
          <w:p w:rsidR="00DF5E15" w:rsidRPr="0042431C" w:rsidRDefault="00DF5E15" w:rsidP="00DF5E15">
            <w:pPr>
              <w:jc w:val="both"/>
              <w:rPr>
                <w:sz w:val="28"/>
                <w:szCs w:val="28"/>
              </w:rPr>
            </w:pPr>
            <w:r w:rsidRPr="0042431C">
              <w:rPr>
                <w:sz w:val="28"/>
                <w:szCs w:val="28"/>
              </w:rPr>
              <w:t>Соревнования, спортивные секции</w:t>
            </w:r>
          </w:p>
        </w:tc>
        <w:tc>
          <w:tcPr>
            <w:tcW w:w="3691" w:type="dxa"/>
          </w:tcPr>
          <w:p w:rsidR="00DF5E15" w:rsidRPr="0042431C" w:rsidRDefault="00DF5E15" w:rsidP="00DF5E15">
            <w:pPr>
              <w:jc w:val="both"/>
              <w:rPr>
                <w:sz w:val="28"/>
                <w:szCs w:val="28"/>
              </w:rPr>
            </w:pPr>
            <w:r w:rsidRPr="0042431C">
              <w:rPr>
                <w:sz w:val="28"/>
                <w:szCs w:val="28"/>
              </w:rPr>
              <w:t xml:space="preserve">Административный контроль </w:t>
            </w:r>
          </w:p>
          <w:p w:rsidR="00DF5E15" w:rsidRPr="0042431C" w:rsidRDefault="00DF5E15" w:rsidP="00DF5E15">
            <w:pPr>
              <w:jc w:val="both"/>
              <w:rPr>
                <w:sz w:val="28"/>
                <w:szCs w:val="28"/>
              </w:rPr>
            </w:pPr>
            <w:r w:rsidRPr="0042431C">
              <w:rPr>
                <w:sz w:val="28"/>
                <w:szCs w:val="28"/>
              </w:rPr>
              <w:t>Соблюдение правил техники безопасности</w:t>
            </w:r>
          </w:p>
        </w:tc>
      </w:tr>
      <w:tr w:rsidR="00DF5E15" w:rsidRPr="0042431C" w:rsidTr="00DF5E15">
        <w:tc>
          <w:tcPr>
            <w:tcW w:w="3690" w:type="dxa"/>
          </w:tcPr>
          <w:p w:rsidR="00DF5E15" w:rsidRPr="0042431C" w:rsidRDefault="00DF5E15" w:rsidP="00DF5E15">
            <w:pPr>
              <w:jc w:val="both"/>
              <w:rPr>
                <w:sz w:val="28"/>
                <w:szCs w:val="28"/>
              </w:rPr>
            </w:pPr>
            <w:r w:rsidRPr="0042431C">
              <w:rPr>
                <w:sz w:val="28"/>
                <w:szCs w:val="28"/>
              </w:rPr>
              <w:t>Суббота</w:t>
            </w:r>
          </w:p>
          <w:p w:rsidR="00DF5E15" w:rsidRPr="0042431C" w:rsidRDefault="00DF5E15" w:rsidP="00DF5E15">
            <w:pPr>
              <w:jc w:val="both"/>
              <w:rPr>
                <w:sz w:val="28"/>
                <w:szCs w:val="28"/>
              </w:rPr>
            </w:pPr>
            <w:r w:rsidRPr="0042431C">
              <w:rPr>
                <w:sz w:val="28"/>
                <w:szCs w:val="28"/>
              </w:rPr>
              <w:t>Родительский день</w:t>
            </w:r>
          </w:p>
        </w:tc>
        <w:tc>
          <w:tcPr>
            <w:tcW w:w="3691" w:type="dxa"/>
          </w:tcPr>
          <w:p w:rsidR="00DF5E15" w:rsidRPr="0042431C" w:rsidRDefault="00DF5E15" w:rsidP="00DF5E15">
            <w:pPr>
              <w:jc w:val="both"/>
              <w:rPr>
                <w:sz w:val="28"/>
                <w:szCs w:val="28"/>
              </w:rPr>
            </w:pPr>
            <w:r w:rsidRPr="0042431C">
              <w:rPr>
                <w:sz w:val="28"/>
                <w:szCs w:val="28"/>
              </w:rPr>
              <w:t>Приемы родителей</w:t>
            </w:r>
          </w:p>
          <w:p w:rsidR="00DF5E15" w:rsidRPr="0042431C" w:rsidRDefault="00DF5E15" w:rsidP="00DF5E15">
            <w:pPr>
              <w:jc w:val="both"/>
              <w:rPr>
                <w:sz w:val="28"/>
                <w:szCs w:val="28"/>
              </w:rPr>
            </w:pPr>
            <w:r w:rsidRPr="0042431C">
              <w:rPr>
                <w:sz w:val="28"/>
                <w:szCs w:val="28"/>
              </w:rPr>
              <w:t>День открытых дверей</w:t>
            </w:r>
          </w:p>
        </w:tc>
        <w:tc>
          <w:tcPr>
            <w:tcW w:w="3691" w:type="dxa"/>
          </w:tcPr>
          <w:p w:rsidR="00DF5E15" w:rsidRPr="0042431C" w:rsidRDefault="00DF5E15" w:rsidP="00DF5E15">
            <w:pPr>
              <w:jc w:val="both"/>
              <w:rPr>
                <w:sz w:val="28"/>
                <w:szCs w:val="28"/>
              </w:rPr>
            </w:pPr>
            <w:r w:rsidRPr="0042431C">
              <w:rPr>
                <w:sz w:val="28"/>
                <w:szCs w:val="28"/>
              </w:rPr>
              <w:t>Итоги недели</w:t>
            </w:r>
          </w:p>
          <w:p w:rsidR="00DF5E15" w:rsidRPr="0042431C" w:rsidRDefault="00DF5E15" w:rsidP="00DF5E15">
            <w:pPr>
              <w:jc w:val="both"/>
              <w:rPr>
                <w:sz w:val="28"/>
                <w:szCs w:val="28"/>
              </w:rPr>
            </w:pPr>
            <w:r w:rsidRPr="0042431C">
              <w:rPr>
                <w:sz w:val="28"/>
                <w:szCs w:val="28"/>
              </w:rPr>
              <w:t>Индивидуальное собеседование с педагогическими работниками</w:t>
            </w:r>
          </w:p>
        </w:tc>
      </w:tr>
    </w:tbl>
    <w:p w:rsidR="00DF5E15" w:rsidRPr="0042431C" w:rsidRDefault="00DF5E15" w:rsidP="00DF5E15">
      <w:pPr>
        <w:jc w:val="both"/>
        <w:rPr>
          <w:b/>
          <w:sz w:val="28"/>
          <w:szCs w:val="28"/>
        </w:rPr>
      </w:pPr>
    </w:p>
    <w:p w:rsidR="00DF5E15" w:rsidRDefault="00DF5E15" w:rsidP="00DF5E15">
      <w:pPr>
        <w:jc w:val="both"/>
        <w:rPr>
          <w:sz w:val="28"/>
          <w:szCs w:val="28"/>
        </w:rPr>
      </w:pPr>
      <w:r w:rsidRPr="0042431C">
        <w:rPr>
          <w:sz w:val="28"/>
          <w:szCs w:val="28"/>
        </w:rPr>
        <w:t xml:space="preserve">Далее Л.Л. предложила  </w:t>
      </w:r>
      <w:r w:rsidRPr="0069170D">
        <w:rPr>
          <w:b/>
          <w:i/>
          <w:sz w:val="28"/>
          <w:szCs w:val="28"/>
        </w:rPr>
        <w:t>Региональное Положение об образовательной программе</w:t>
      </w:r>
      <w:r w:rsidRPr="0042431C">
        <w:rPr>
          <w:sz w:val="28"/>
          <w:szCs w:val="28"/>
        </w:rPr>
        <w:t xml:space="preserve"> по предмету.</w:t>
      </w:r>
      <w:r>
        <w:rPr>
          <w:sz w:val="28"/>
          <w:szCs w:val="28"/>
        </w:rPr>
        <w:t xml:space="preserve"> Л.Л. представила структуру образовательной программы: </w:t>
      </w:r>
    </w:p>
    <w:p w:rsidR="00DF5E15" w:rsidRDefault="00DF5E15" w:rsidP="00DF5E15">
      <w:pPr>
        <w:jc w:val="both"/>
        <w:rPr>
          <w:sz w:val="28"/>
          <w:szCs w:val="28"/>
        </w:rPr>
      </w:pPr>
      <w:r>
        <w:rPr>
          <w:sz w:val="28"/>
          <w:szCs w:val="28"/>
        </w:rPr>
        <w:t>1. Титульный лист</w:t>
      </w:r>
    </w:p>
    <w:p w:rsidR="00DF5E15" w:rsidRDefault="00DF5E15" w:rsidP="00DF5E15">
      <w:pPr>
        <w:jc w:val="both"/>
        <w:rPr>
          <w:sz w:val="28"/>
          <w:szCs w:val="28"/>
        </w:rPr>
      </w:pPr>
      <w:r>
        <w:rPr>
          <w:sz w:val="28"/>
          <w:szCs w:val="28"/>
        </w:rPr>
        <w:t>2. Пояснительная записка.</w:t>
      </w:r>
    </w:p>
    <w:p w:rsidR="00DF5E15" w:rsidRDefault="00DF5E15" w:rsidP="00DF5E15">
      <w:pPr>
        <w:jc w:val="both"/>
        <w:rPr>
          <w:sz w:val="28"/>
          <w:szCs w:val="28"/>
        </w:rPr>
      </w:pPr>
      <w:r>
        <w:rPr>
          <w:sz w:val="28"/>
          <w:szCs w:val="28"/>
        </w:rPr>
        <w:t>3. Содержание обучения.</w:t>
      </w:r>
    </w:p>
    <w:p w:rsidR="00C20985" w:rsidRDefault="00DF5E15" w:rsidP="00DF5E15">
      <w:pPr>
        <w:jc w:val="both"/>
        <w:rPr>
          <w:sz w:val="28"/>
          <w:szCs w:val="28"/>
        </w:rPr>
      </w:pPr>
      <w:r>
        <w:rPr>
          <w:sz w:val="28"/>
          <w:szCs w:val="28"/>
        </w:rPr>
        <w:t xml:space="preserve">4. </w:t>
      </w:r>
      <w:r w:rsidR="00C20985">
        <w:rPr>
          <w:sz w:val="28"/>
          <w:szCs w:val="28"/>
        </w:rPr>
        <w:t>Требования к уровню подготовки учащихся.</w:t>
      </w:r>
    </w:p>
    <w:p w:rsidR="00DF5E15" w:rsidRDefault="00C20985" w:rsidP="00DF5E15">
      <w:pPr>
        <w:jc w:val="both"/>
        <w:rPr>
          <w:sz w:val="28"/>
          <w:szCs w:val="28"/>
        </w:rPr>
      </w:pPr>
      <w:r>
        <w:rPr>
          <w:sz w:val="28"/>
          <w:szCs w:val="28"/>
        </w:rPr>
        <w:t>5. Развернутое к</w:t>
      </w:r>
      <w:r w:rsidR="00DF5E15">
        <w:rPr>
          <w:sz w:val="28"/>
          <w:szCs w:val="28"/>
        </w:rPr>
        <w:t>алендарно-тематическое планирование.</w:t>
      </w:r>
    </w:p>
    <w:p w:rsidR="00DF5E15" w:rsidRDefault="00C20985" w:rsidP="00DF5E15">
      <w:pPr>
        <w:jc w:val="both"/>
        <w:rPr>
          <w:sz w:val="28"/>
          <w:szCs w:val="28"/>
        </w:rPr>
      </w:pPr>
      <w:r>
        <w:rPr>
          <w:sz w:val="28"/>
          <w:szCs w:val="28"/>
        </w:rPr>
        <w:t>6</w:t>
      </w:r>
      <w:r w:rsidR="00DF5E15">
        <w:rPr>
          <w:sz w:val="28"/>
          <w:szCs w:val="28"/>
        </w:rPr>
        <w:t>. Критерии и нормы оценивания.</w:t>
      </w:r>
    </w:p>
    <w:p w:rsidR="00DF5E15" w:rsidRDefault="00C20985" w:rsidP="00DF5E15">
      <w:pPr>
        <w:jc w:val="both"/>
        <w:rPr>
          <w:sz w:val="28"/>
          <w:szCs w:val="28"/>
        </w:rPr>
      </w:pPr>
      <w:r>
        <w:rPr>
          <w:sz w:val="28"/>
          <w:szCs w:val="28"/>
        </w:rPr>
        <w:t>7</w:t>
      </w:r>
      <w:r w:rsidR="00DF5E15">
        <w:rPr>
          <w:sz w:val="28"/>
          <w:szCs w:val="28"/>
        </w:rPr>
        <w:t>. Банк контрольных работ.</w:t>
      </w:r>
    </w:p>
    <w:p w:rsidR="00DF5E15" w:rsidRDefault="00C20985" w:rsidP="00DF5E15">
      <w:pPr>
        <w:jc w:val="both"/>
        <w:rPr>
          <w:sz w:val="28"/>
          <w:szCs w:val="28"/>
        </w:rPr>
      </w:pPr>
      <w:r>
        <w:rPr>
          <w:sz w:val="28"/>
          <w:szCs w:val="28"/>
        </w:rPr>
        <w:t>8</w:t>
      </w:r>
      <w:r w:rsidR="00DF5E15">
        <w:rPr>
          <w:sz w:val="28"/>
          <w:szCs w:val="28"/>
        </w:rPr>
        <w:t xml:space="preserve">. Используемая литература, ресурсы образования. </w:t>
      </w:r>
    </w:p>
    <w:p w:rsidR="00DF5E15" w:rsidRPr="0042431C" w:rsidRDefault="00DF5E15" w:rsidP="00DF5E15">
      <w:pPr>
        <w:jc w:val="both"/>
        <w:rPr>
          <w:sz w:val="28"/>
          <w:szCs w:val="28"/>
        </w:rPr>
      </w:pPr>
      <w:r>
        <w:rPr>
          <w:sz w:val="28"/>
          <w:szCs w:val="28"/>
        </w:rPr>
        <w:t xml:space="preserve">Далее Л.Л. ознакомила учителей с </w:t>
      </w:r>
      <w:r w:rsidRPr="0069170D">
        <w:rPr>
          <w:b/>
          <w:i/>
          <w:sz w:val="28"/>
          <w:szCs w:val="28"/>
        </w:rPr>
        <w:t>расписанием уроков</w:t>
      </w:r>
      <w:r w:rsidR="00C20985">
        <w:rPr>
          <w:sz w:val="28"/>
          <w:szCs w:val="28"/>
        </w:rPr>
        <w:t xml:space="preserve"> на 2012</w:t>
      </w:r>
      <w:r>
        <w:rPr>
          <w:sz w:val="28"/>
          <w:szCs w:val="28"/>
        </w:rPr>
        <w:t xml:space="preserve"> – 201</w:t>
      </w:r>
      <w:r w:rsidR="00C20985">
        <w:rPr>
          <w:sz w:val="28"/>
          <w:szCs w:val="28"/>
        </w:rPr>
        <w:t>3</w:t>
      </w:r>
      <w:r>
        <w:rPr>
          <w:sz w:val="28"/>
          <w:szCs w:val="28"/>
        </w:rPr>
        <w:t xml:space="preserve"> учебный год.</w:t>
      </w:r>
    </w:p>
    <w:p w:rsidR="00DF5E15" w:rsidRPr="003004C4" w:rsidRDefault="00DF5E15" w:rsidP="00DF5E15">
      <w:pPr>
        <w:jc w:val="both"/>
        <w:rPr>
          <w:b/>
          <w:sz w:val="28"/>
          <w:szCs w:val="28"/>
        </w:rPr>
      </w:pPr>
      <w:r>
        <w:rPr>
          <w:sz w:val="28"/>
          <w:szCs w:val="28"/>
        </w:rPr>
        <w:lastRenderedPageBreak/>
        <w:t xml:space="preserve">Людмила Леонидовна предложила рассмотреть </w:t>
      </w:r>
      <w:r w:rsidRPr="003004C4">
        <w:rPr>
          <w:b/>
          <w:sz w:val="28"/>
          <w:szCs w:val="28"/>
        </w:rPr>
        <w:t>локальные акты:</w:t>
      </w:r>
    </w:p>
    <w:p w:rsidR="00DF5E15" w:rsidRDefault="00DF5E15" w:rsidP="00DF5E15">
      <w:pPr>
        <w:numPr>
          <w:ilvl w:val="0"/>
          <w:numId w:val="24"/>
        </w:numPr>
        <w:jc w:val="both"/>
        <w:rPr>
          <w:sz w:val="28"/>
          <w:szCs w:val="28"/>
        </w:rPr>
      </w:pPr>
      <w:r>
        <w:rPr>
          <w:sz w:val="28"/>
          <w:szCs w:val="28"/>
        </w:rPr>
        <w:t>Положение о внеурочной деятельности в 1</w:t>
      </w:r>
      <w:r w:rsidR="00C20985">
        <w:rPr>
          <w:sz w:val="28"/>
          <w:szCs w:val="28"/>
        </w:rPr>
        <w:t>- 2</w:t>
      </w:r>
      <w:r>
        <w:rPr>
          <w:sz w:val="28"/>
          <w:szCs w:val="28"/>
        </w:rPr>
        <w:t xml:space="preserve"> класс</w:t>
      </w:r>
      <w:r w:rsidR="00C20985">
        <w:rPr>
          <w:sz w:val="28"/>
          <w:szCs w:val="28"/>
        </w:rPr>
        <w:t>ах</w:t>
      </w:r>
    </w:p>
    <w:p w:rsidR="00DF5E15" w:rsidRDefault="00DF5E15" w:rsidP="00DF5E15">
      <w:pPr>
        <w:numPr>
          <w:ilvl w:val="0"/>
          <w:numId w:val="24"/>
        </w:numPr>
        <w:jc w:val="both"/>
        <w:rPr>
          <w:sz w:val="28"/>
          <w:szCs w:val="28"/>
        </w:rPr>
      </w:pPr>
      <w:r>
        <w:rPr>
          <w:sz w:val="28"/>
          <w:szCs w:val="28"/>
        </w:rPr>
        <w:t>Положение о дополнительном образовании</w:t>
      </w:r>
    </w:p>
    <w:p w:rsidR="00DF5E15" w:rsidRDefault="00DF5E15" w:rsidP="00DF5E15">
      <w:pPr>
        <w:numPr>
          <w:ilvl w:val="0"/>
          <w:numId w:val="24"/>
        </w:numPr>
        <w:jc w:val="both"/>
        <w:rPr>
          <w:sz w:val="28"/>
          <w:szCs w:val="28"/>
        </w:rPr>
      </w:pPr>
      <w:r>
        <w:rPr>
          <w:sz w:val="28"/>
          <w:szCs w:val="28"/>
        </w:rPr>
        <w:t>Положение о системе оценки достижений обучающихся в начальной школе.</w:t>
      </w:r>
    </w:p>
    <w:p w:rsidR="00DF5E15" w:rsidRDefault="00DF5E15" w:rsidP="00DF5E15">
      <w:pPr>
        <w:numPr>
          <w:ilvl w:val="0"/>
          <w:numId w:val="24"/>
        </w:numPr>
        <w:jc w:val="both"/>
        <w:rPr>
          <w:sz w:val="28"/>
          <w:szCs w:val="28"/>
        </w:rPr>
      </w:pPr>
      <w:r>
        <w:rPr>
          <w:sz w:val="28"/>
          <w:szCs w:val="28"/>
        </w:rPr>
        <w:t>Положение</w:t>
      </w:r>
      <w:r w:rsidR="00C20985">
        <w:rPr>
          <w:sz w:val="28"/>
          <w:szCs w:val="28"/>
        </w:rPr>
        <w:t xml:space="preserve"> об утверждении правил внутреннего трудового распорядка</w:t>
      </w:r>
      <w:r>
        <w:rPr>
          <w:sz w:val="28"/>
          <w:szCs w:val="28"/>
        </w:rPr>
        <w:t>.</w:t>
      </w:r>
    </w:p>
    <w:p w:rsidR="00DF5E15" w:rsidRDefault="00DF5E15" w:rsidP="00DF5E15">
      <w:pPr>
        <w:numPr>
          <w:ilvl w:val="0"/>
          <w:numId w:val="24"/>
        </w:numPr>
        <w:jc w:val="both"/>
        <w:rPr>
          <w:sz w:val="28"/>
          <w:szCs w:val="28"/>
        </w:rPr>
      </w:pPr>
      <w:r>
        <w:rPr>
          <w:sz w:val="28"/>
          <w:szCs w:val="28"/>
        </w:rPr>
        <w:t xml:space="preserve">Положение о </w:t>
      </w:r>
      <w:r w:rsidR="00C20985">
        <w:rPr>
          <w:sz w:val="28"/>
          <w:szCs w:val="28"/>
        </w:rPr>
        <w:t>стимулирующих выплатах</w:t>
      </w:r>
      <w:r w:rsidR="003E302B">
        <w:rPr>
          <w:sz w:val="28"/>
          <w:szCs w:val="28"/>
        </w:rPr>
        <w:t xml:space="preserve"> и надбавках.</w:t>
      </w:r>
      <w:r>
        <w:rPr>
          <w:sz w:val="28"/>
          <w:szCs w:val="28"/>
        </w:rPr>
        <w:t xml:space="preserve"> </w:t>
      </w:r>
    </w:p>
    <w:p w:rsidR="00C20985" w:rsidRDefault="00C20985" w:rsidP="00DF5E15">
      <w:pPr>
        <w:numPr>
          <w:ilvl w:val="0"/>
          <w:numId w:val="24"/>
        </w:numPr>
        <w:jc w:val="both"/>
        <w:rPr>
          <w:sz w:val="28"/>
          <w:szCs w:val="28"/>
        </w:rPr>
      </w:pPr>
      <w:r>
        <w:rPr>
          <w:sz w:val="28"/>
          <w:szCs w:val="28"/>
        </w:rPr>
        <w:t>Положение о переводе учащихся.</w:t>
      </w:r>
    </w:p>
    <w:p w:rsidR="003E302B" w:rsidRPr="003E302B" w:rsidRDefault="003E302B" w:rsidP="003E302B">
      <w:pPr>
        <w:jc w:val="both"/>
        <w:rPr>
          <w:sz w:val="28"/>
          <w:szCs w:val="28"/>
        </w:rPr>
      </w:pPr>
      <w:r>
        <w:rPr>
          <w:sz w:val="28"/>
          <w:szCs w:val="28"/>
        </w:rPr>
        <w:t xml:space="preserve">    Людмила Леонидовна предложила рассмотреть и утвердить </w:t>
      </w:r>
      <w:r w:rsidRPr="003E302B">
        <w:rPr>
          <w:b/>
          <w:sz w:val="28"/>
          <w:szCs w:val="28"/>
        </w:rPr>
        <w:t>инструкции</w:t>
      </w:r>
      <w:r w:rsidRPr="003E302B">
        <w:rPr>
          <w:sz w:val="28"/>
          <w:szCs w:val="28"/>
        </w:rPr>
        <w:t xml:space="preserve"> по обеспечению безопасности в ОУ, в том числе во время подвоза учащихся.</w:t>
      </w:r>
    </w:p>
    <w:p w:rsidR="003E302B" w:rsidRDefault="003E302B" w:rsidP="003E302B">
      <w:pPr>
        <w:jc w:val="both"/>
        <w:rPr>
          <w:sz w:val="28"/>
          <w:szCs w:val="28"/>
        </w:rPr>
      </w:pPr>
    </w:p>
    <w:p w:rsidR="00DF5E15" w:rsidRPr="0042431C" w:rsidRDefault="00DF5E15" w:rsidP="00DF5E15">
      <w:pPr>
        <w:jc w:val="center"/>
        <w:rPr>
          <w:b/>
          <w:sz w:val="28"/>
          <w:szCs w:val="28"/>
        </w:rPr>
      </w:pPr>
      <w:r w:rsidRPr="0042431C">
        <w:rPr>
          <w:b/>
          <w:sz w:val="28"/>
          <w:szCs w:val="28"/>
        </w:rPr>
        <w:t>Решили:</w:t>
      </w:r>
    </w:p>
    <w:p w:rsidR="00DF5E15" w:rsidRPr="0042431C" w:rsidRDefault="00DF5E15" w:rsidP="00DF5E15">
      <w:pPr>
        <w:jc w:val="both"/>
        <w:rPr>
          <w:sz w:val="28"/>
          <w:szCs w:val="28"/>
        </w:rPr>
      </w:pPr>
      <w:r w:rsidRPr="0042431C">
        <w:rPr>
          <w:sz w:val="28"/>
          <w:szCs w:val="28"/>
        </w:rPr>
        <w:t xml:space="preserve">1. Утвердить план </w:t>
      </w:r>
      <w:proofErr w:type="spellStart"/>
      <w:r w:rsidRPr="0042431C">
        <w:rPr>
          <w:sz w:val="28"/>
          <w:szCs w:val="28"/>
        </w:rPr>
        <w:t>учебно</w:t>
      </w:r>
      <w:proofErr w:type="spellEnd"/>
      <w:r>
        <w:rPr>
          <w:sz w:val="28"/>
          <w:szCs w:val="28"/>
        </w:rPr>
        <w:t xml:space="preserve"> – воспитательной работы на 201</w:t>
      </w:r>
      <w:r w:rsidR="003E302B">
        <w:rPr>
          <w:sz w:val="28"/>
          <w:szCs w:val="28"/>
        </w:rPr>
        <w:t>2 – 2013</w:t>
      </w:r>
      <w:r w:rsidRPr="0042431C">
        <w:rPr>
          <w:sz w:val="28"/>
          <w:szCs w:val="28"/>
        </w:rPr>
        <w:t xml:space="preserve"> учебный год.</w:t>
      </w:r>
    </w:p>
    <w:p w:rsidR="00DF5E15" w:rsidRPr="0042431C" w:rsidRDefault="00DF5E15" w:rsidP="00DF5E15">
      <w:pPr>
        <w:jc w:val="both"/>
        <w:rPr>
          <w:sz w:val="28"/>
          <w:szCs w:val="28"/>
        </w:rPr>
      </w:pPr>
      <w:r w:rsidRPr="0042431C">
        <w:rPr>
          <w:sz w:val="28"/>
          <w:szCs w:val="28"/>
        </w:rPr>
        <w:t>2. Утвердить учебный план.</w:t>
      </w:r>
    </w:p>
    <w:p w:rsidR="00DF5E15" w:rsidRPr="0042431C" w:rsidRDefault="00DF5E15" w:rsidP="00DF5E15">
      <w:pPr>
        <w:jc w:val="both"/>
        <w:rPr>
          <w:sz w:val="28"/>
          <w:szCs w:val="28"/>
        </w:rPr>
      </w:pPr>
      <w:r w:rsidRPr="0042431C">
        <w:rPr>
          <w:sz w:val="28"/>
          <w:szCs w:val="28"/>
        </w:rPr>
        <w:t>3. Утвердить годовой календарный график.</w:t>
      </w:r>
    </w:p>
    <w:p w:rsidR="00DF5E15" w:rsidRDefault="00DF5E15" w:rsidP="00DF5E15">
      <w:pPr>
        <w:jc w:val="both"/>
        <w:rPr>
          <w:sz w:val="28"/>
          <w:szCs w:val="28"/>
        </w:rPr>
      </w:pPr>
      <w:r>
        <w:rPr>
          <w:sz w:val="28"/>
          <w:szCs w:val="28"/>
        </w:rPr>
        <w:t>4. Утвердить режим работы школы.</w:t>
      </w:r>
    </w:p>
    <w:p w:rsidR="00DF5E15" w:rsidRDefault="00DF5E15" w:rsidP="00DF5E15">
      <w:pPr>
        <w:jc w:val="both"/>
        <w:rPr>
          <w:sz w:val="28"/>
          <w:szCs w:val="28"/>
        </w:rPr>
      </w:pPr>
      <w:r>
        <w:rPr>
          <w:sz w:val="28"/>
          <w:szCs w:val="28"/>
        </w:rPr>
        <w:t xml:space="preserve">5. </w:t>
      </w:r>
      <w:r w:rsidRPr="0042431C">
        <w:rPr>
          <w:sz w:val="28"/>
          <w:szCs w:val="28"/>
        </w:rPr>
        <w:t>Утвердить Положение об образовательной программе по предмету.</w:t>
      </w:r>
    </w:p>
    <w:p w:rsidR="00DF5E15" w:rsidRDefault="00DF5E15" w:rsidP="00DF5E15">
      <w:pPr>
        <w:jc w:val="both"/>
        <w:rPr>
          <w:sz w:val="28"/>
          <w:szCs w:val="28"/>
        </w:rPr>
      </w:pPr>
      <w:r>
        <w:rPr>
          <w:sz w:val="28"/>
          <w:szCs w:val="28"/>
        </w:rPr>
        <w:t>6. Утв</w:t>
      </w:r>
      <w:r w:rsidR="003E302B">
        <w:rPr>
          <w:sz w:val="28"/>
          <w:szCs w:val="28"/>
        </w:rPr>
        <w:t>ердить расписание уроков на 2012</w:t>
      </w:r>
      <w:r>
        <w:rPr>
          <w:sz w:val="28"/>
          <w:szCs w:val="28"/>
        </w:rPr>
        <w:t xml:space="preserve"> – 201</w:t>
      </w:r>
      <w:r w:rsidR="003E302B">
        <w:rPr>
          <w:sz w:val="28"/>
          <w:szCs w:val="28"/>
        </w:rPr>
        <w:t>3</w:t>
      </w:r>
      <w:r>
        <w:rPr>
          <w:sz w:val="28"/>
          <w:szCs w:val="28"/>
        </w:rPr>
        <w:t xml:space="preserve"> учебный год.</w:t>
      </w:r>
    </w:p>
    <w:p w:rsidR="00DF5E15" w:rsidRDefault="00DF5E15" w:rsidP="00DF5E15">
      <w:pPr>
        <w:jc w:val="both"/>
        <w:rPr>
          <w:sz w:val="28"/>
          <w:szCs w:val="28"/>
        </w:rPr>
      </w:pPr>
      <w:r>
        <w:rPr>
          <w:sz w:val="28"/>
          <w:szCs w:val="28"/>
        </w:rPr>
        <w:t>7. Утвердить локальные акты:</w:t>
      </w:r>
    </w:p>
    <w:p w:rsidR="003E302B" w:rsidRDefault="003E302B" w:rsidP="003E302B">
      <w:pPr>
        <w:numPr>
          <w:ilvl w:val="0"/>
          <w:numId w:val="24"/>
        </w:numPr>
        <w:jc w:val="both"/>
        <w:rPr>
          <w:sz w:val="28"/>
          <w:szCs w:val="28"/>
        </w:rPr>
      </w:pPr>
      <w:r>
        <w:rPr>
          <w:sz w:val="28"/>
          <w:szCs w:val="28"/>
        </w:rPr>
        <w:t>Положение о внеурочной деятельности в 1- 2 классах.</w:t>
      </w:r>
    </w:p>
    <w:p w:rsidR="003E302B" w:rsidRDefault="003E302B" w:rsidP="003E302B">
      <w:pPr>
        <w:numPr>
          <w:ilvl w:val="0"/>
          <w:numId w:val="24"/>
        </w:numPr>
        <w:jc w:val="both"/>
        <w:rPr>
          <w:sz w:val="28"/>
          <w:szCs w:val="28"/>
        </w:rPr>
      </w:pPr>
      <w:r>
        <w:rPr>
          <w:sz w:val="28"/>
          <w:szCs w:val="28"/>
        </w:rPr>
        <w:t>Положение о дополнительном образовании.</w:t>
      </w:r>
    </w:p>
    <w:p w:rsidR="003E302B" w:rsidRDefault="003E302B" w:rsidP="003E302B">
      <w:pPr>
        <w:numPr>
          <w:ilvl w:val="0"/>
          <w:numId w:val="24"/>
        </w:numPr>
        <w:jc w:val="both"/>
        <w:rPr>
          <w:sz w:val="28"/>
          <w:szCs w:val="28"/>
        </w:rPr>
      </w:pPr>
      <w:r>
        <w:rPr>
          <w:sz w:val="28"/>
          <w:szCs w:val="28"/>
        </w:rPr>
        <w:t>Положение о системе оценки достижений обучающихся в начальной школе.</w:t>
      </w:r>
    </w:p>
    <w:p w:rsidR="003E302B" w:rsidRDefault="003E302B" w:rsidP="003E302B">
      <w:pPr>
        <w:numPr>
          <w:ilvl w:val="0"/>
          <w:numId w:val="24"/>
        </w:numPr>
        <w:jc w:val="both"/>
        <w:rPr>
          <w:sz w:val="28"/>
          <w:szCs w:val="28"/>
        </w:rPr>
      </w:pPr>
      <w:r>
        <w:rPr>
          <w:sz w:val="28"/>
          <w:szCs w:val="28"/>
        </w:rPr>
        <w:t>Положение об утверждении правил внутреннего трудового распорядка.</w:t>
      </w:r>
    </w:p>
    <w:p w:rsidR="003E302B" w:rsidRDefault="003E302B" w:rsidP="003E302B">
      <w:pPr>
        <w:numPr>
          <w:ilvl w:val="0"/>
          <w:numId w:val="24"/>
        </w:numPr>
        <w:jc w:val="both"/>
        <w:rPr>
          <w:sz w:val="28"/>
          <w:szCs w:val="28"/>
        </w:rPr>
      </w:pPr>
      <w:r>
        <w:rPr>
          <w:sz w:val="28"/>
          <w:szCs w:val="28"/>
        </w:rPr>
        <w:t xml:space="preserve">Положение о стимулирующих выплатах и надбавках. </w:t>
      </w:r>
    </w:p>
    <w:p w:rsidR="00DF5E15" w:rsidRDefault="003E302B" w:rsidP="003E302B">
      <w:pPr>
        <w:pStyle w:val="a3"/>
        <w:numPr>
          <w:ilvl w:val="0"/>
          <w:numId w:val="26"/>
        </w:numPr>
        <w:jc w:val="both"/>
        <w:rPr>
          <w:sz w:val="28"/>
          <w:szCs w:val="28"/>
        </w:rPr>
      </w:pPr>
      <w:r>
        <w:rPr>
          <w:sz w:val="28"/>
          <w:szCs w:val="28"/>
        </w:rPr>
        <w:t xml:space="preserve">Положение о переводе учащихся. </w:t>
      </w:r>
    </w:p>
    <w:p w:rsidR="003E302B" w:rsidRPr="003E302B" w:rsidRDefault="003E302B" w:rsidP="003E302B">
      <w:pPr>
        <w:jc w:val="both"/>
        <w:rPr>
          <w:sz w:val="28"/>
          <w:szCs w:val="28"/>
        </w:rPr>
      </w:pPr>
      <w:r>
        <w:rPr>
          <w:sz w:val="28"/>
          <w:szCs w:val="28"/>
        </w:rPr>
        <w:t>8.</w:t>
      </w:r>
      <w:r w:rsidRPr="003E302B">
        <w:rPr>
          <w:sz w:val="28"/>
          <w:szCs w:val="28"/>
        </w:rPr>
        <w:t>Утвердить инструкции по обеспечению безопасности в ОУ, в том числе во время подвоза учащихся.</w:t>
      </w:r>
    </w:p>
    <w:p w:rsidR="00DF5E15" w:rsidRDefault="00DF5E15" w:rsidP="00DF5E15">
      <w:pPr>
        <w:jc w:val="both"/>
        <w:rPr>
          <w:sz w:val="28"/>
          <w:szCs w:val="28"/>
        </w:rPr>
      </w:pPr>
    </w:p>
    <w:p w:rsidR="00DF5E15" w:rsidRDefault="00DF5E15" w:rsidP="00DF5E15">
      <w:pPr>
        <w:jc w:val="both"/>
        <w:rPr>
          <w:sz w:val="28"/>
          <w:szCs w:val="28"/>
        </w:rPr>
      </w:pPr>
    </w:p>
    <w:p w:rsidR="00DF5E15" w:rsidRDefault="00DF5E15" w:rsidP="00DF5E15">
      <w:pPr>
        <w:jc w:val="both"/>
        <w:rPr>
          <w:sz w:val="28"/>
          <w:szCs w:val="28"/>
        </w:rPr>
      </w:pPr>
    </w:p>
    <w:p w:rsidR="00DF5E15" w:rsidRDefault="00DF5E15" w:rsidP="00DF5E15">
      <w:pPr>
        <w:jc w:val="both"/>
        <w:rPr>
          <w:sz w:val="28"/>
          <w:szCs w:val="28"/>
        </w:rPr>
      </w:pPr>
      <w:r>
        <w:rPr>
          <w:sz w:val="28"/>
          <w:szCs w:val="28"/>
        </w:rPr>
        <w:t xml:space="preserve">                       Председатель </w:t>
      </w:r>
      <w:proofErr w:type="spellStart"/>
      <w:proofErr w:type="gramStart"/>
      <w:r>
        <w:rPr>
          <w:sz w:val="28"/>
          <w:szCs w:val="28"/>
        </w:rPr>
        <w:t>п</w:t>
      </w:r>
      <w:proofErr w:type="spellEnd"/>
      <w:proofErr w:type="gramEnd"/>
      <w:r>
        <w:rPr>
          <w:sz w:val="28"/>
          <w:szCs w:val="28"/>
        </w:rPr>
        <w:t>/с:                        Быкадорова Л.Л.</w:t>
      </w:r>
    </w:p>
    <w:p w:rsidR="00DF5E15" w:rsidRDefault="00DF5E15" w:rsidP="00DF5E15">
      <w:pPr>
        <w:jc w:val="both"/>
        <w:rPr>
          <w:sz w:val="28"/>
          <w:szCs w:val="28"/>
        </w:rPr>
      </w:pPr>
      <w:r>
        <w:rPr>
          <w:sz w:val="28"/>
          <w:szCs w:val="28"/>
        </w:rPr>
        <w:t xml:space="preserve">                       Секретарь </w:t>
      </w:r>
      <w:proofErr w:type="spellStart"/>
      <w:proofErr w:type="gramStart"/>
      <w:r>
        <w:rPr>
          <w:sz w:val="28"/>
          <w:szCs w:val="28"/>
        </w:rPr>
        <w:t>п</w:t>
      </w:r>
      <w:proofErr w:type="spellEnd"/>
      <w:proofErr w:type="gramEnd"/>
      <w:r>
        <w:rPr>
          <w:sz w:val="28"/>
          <w:szCs w:val="28"/>
        </w:rPr>
        <w:t>/с:                             Фатеева С.А.</w:t>
      </w:r>
    </w:p>
    <w:p w:rsidR="00DF5E15" w:rsidRPr="0042431C" w:rsidRDefault="00DF5E15" w:rsidP="00DF5E15">
      <w:pPr>
        <w:jc w:val="both"/>
        <w:rPr>
          <w:sz w:val="28"/>
          <w:szCs w:val="28"/>
        </w:rPr>
      </w:pPr>
    </w:p>
    <w:p w:rsidR="00DF5E15" w:rsidRPr="0042431C" w:rsidRDefault="00DF5E15" w:rsidP="00DF5E15">
      <w:pPr>
        <w:jc w:val="both"/>
        <w:rPr>
          <w:sz w:val="28"/>
          <w:szCs w:val="28"/>
        </w:rPr>
      </w:pPr>
    </w:p>
    <w:p w:rsidR="00DF5E15" w:rsidRPr="0042431C" w:rsidRDefault="00DF5E15" w:rsidP="00DF5E15">
      <w:pPr>
        <w:jc w:val="both"/>
        <w:rPr>
          <w:sz w:val="28"/>
          <w:szCs w:val="28"/>
        </w:rPr>
      </w:pPr>
    </w:p>
    <w:p w:rsidR="001502C1" w:rsidRPr="001502C1" w:rsidRDefault="001502C1" w:rsidP="000B6366">
      <w:pPr>
        <w:pStyle w:val="a3"/>
        <w:spacing w:after="200" w:line="276" w:lineRule="auto"/>
        <w:jc w:val="both"/>
        <w:rPr>
          <w:color w:val="000000"/>
          <w:sz w:val="28"/>
          <w:szCs w:val="28"/>
        </w:rPr>
      </w:pPr>
    </w:p>
    <w:p w:rsidR="00CD29A5" w:rsidRDefault="00CD29A5" w:rsidP="00CD29A5">
      <w:pPr>
        <w:ind w:left="-170"/>
        <w:jc w:val="both"/>
        <w:rPr>
          <w:sz w:val="28"/>
          <w:szCs w:val="28"/>
        </w:rPr>
      </w:pPr>
    </w:p>
    <w:sectPr w:rsidR="00CD29A5" w:rsidSect="006F68FC">
      <w:footerReference w:type="default" r:id="rId7"/>
      <w:pgSz w:w="11906" w:h="16838"/>
      <w:pgMar w:top="454" w:right="340" w:bottom="454"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0FF" w:rsidRDefault="000D00FF" w:rsidP="0037511E">
      <w:r>
        <w:separator/>
      </w:r>
    </w:p>
  </w:endnote>
  <w:endnote w:type="continuationSeparator" w:id="0">
    <w:p w:rsidR="000D00FF" w:rsidRDefault="000D00FF" w:rsidP="00375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985"/>
      <w:docPartObj>
        <w:docPartGallery w:val="Page Numbers (Bottom of Page)"/>
        <w:docPartUnique/>
      </w:docPartObj>
    </w:sdtPr>
    <w:sdtContent>
      <w:p w:rsidR="00DF5E15" w:rsidRDefault="00DF5E15">
        <w:pPr>
          <w:pStyle w:val="a4"/>
          <w:jc w:val="right"/>
        </w:pPr>
        <w:fldSimple w:instr=" PAGE   \* MERGEFORMAT ">
          <w:r w:rsidR="003E302B">
            <w:rPr>
              <w:noProof/>
            </w:rPr>
            <w:t>23</w:t>
          </w:r>
        </w:fldSimple>
      </w:p>
    </w:sdtContent>
  </w:sdt>
  <w:p w:rsidR="00DF5E15" w:rsidRDefault="00DF5E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0FF" w:rsidRDefault="000D00FF" w:rsidP="0037511E">
      <w:r>
        <w:separator/>
      </w:r>
    </w:p>
  </w:footnote>
  <w:footnote w:type="continuationSeparator" w:id="0">
    <w:p w:rsidR="000D00FF" w:rsidRDefault="000D00FF" w:rsidP="003751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C4344"/>
    <w:multiLevelType w:val="hybridMultilevel"/>
    <w:tmpl w:val="9CE4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32AFB"/>
    <w:multiLevelType w:val="hybridMultilevel"/>
    <w:tmpl w:val="A4B89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E1413"/>
    <w:multiLevelType w:val="hybridMultilevel"/>
    <w:tmpl w:val="8396AE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7521ED"/>
    <w:multiLevelType w:val="hybridMultilevel"/>
    <w:tmpl w:val="0C9406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DC44B4"/>
    <w:multiLevelType w:val="hybridMultilevel"/>
    <w:tmpl w:val="FA9E11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F0651"/>
    <w:multiLevelType w:val="hybridMultilevel"/>
    <w:tmpl w:val="0B32BAD2"/>
    <w:lvl w:ilvl="0" w:tplc="97B2263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D96340"/>
    <w:multiLevelType w:val="hybridMultilevel"/>
    <w:tmpl w:val="AF10A5C2"/>
    <w:lvl w:ilvl="0" w:tplc="B3507D56">
      <w:start w:val="1"/>
      <w:numFmt w:val="bullet"/>
      <w:lvlText w:val=""/>
      <w:lvlJc w:val="left"/>
      <w:pPr>
        <w:tabs>
          <w:tab w:val="num" w:pos="652"/>
        </w:tabs>
        <w:ind w:left="709" w:hanging="284"/>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13">
    <w:nsid w:val="46975731"/>
    <w:multiLevelType w:val="multilevel"/>
    <w:tmpl w:val="330CA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36267F"/>
    <w:multiLevelType w:val="multilevel"/>
    <w:tmpl w:val="1A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2E646C"/>
    <w:multiLevelType w:val="multilevel"/>
    <w:tmpl w:val="884AF6D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741A4"/>
    <w:multiLevelType w:val="multilevel"/>
    <w:tmpl w:val="F0DE0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4322D8"/>
    <w:multiLevelType w:val="hybridMultilevel"/>
    <w:tmpl w:val="C8E0BA0A"/>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D768C6"/>
    <w:multiLevelType w:val="hybridMultilevel"/>
    <w:tmpl w:val="9DECD4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5D443F"/>
    <w:multiLevelType w:val="hybridMultilevel"/>
    <w:tmpl w:val="03FE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9F5723"/>
    <w:multiLevelType w:val="hybridMultilevel"/>
    <w:tmpl w:val="1FA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654610"/>
    <w:multiLevelType w:val="hybridMultilevel"/>
    <w:tmpl w:val="3BEC27A8"/>
    <w:lvl w:ilvl="0" w:tplc="1F9643EC">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7"/>
  </w:num>
  <w:num w:numId="6">
    <w:abstractNumId w:val="1"/>
  </w:num>
  <w:num w:numId="7">
    <w:abstractNumId w:val="23"/>
  </w:num>
  <w:num w:numId="8">
    <w:abstractNumId w:val="22"/>
  </w:num>
  <w:num w:numId="9">
    <w:abstractNumId w:val="24"/>
  </w:num>
  <w:num w:numId="10">
    <w:abstractNumId w:val="18"/>
  </w:num>
  <w:num w:numId="11">
    <w:abstractNumId w:val="13"/>
  </w:num>
  <w:num w:numId="12">
    <w:abstractNumId w:val="16"/>
  </w:num>
  <w:num w:numId="13">
    <w:abstractNumId w:val="6"/>
  </w:num>
  <w:num w:numId="14">
    <w:abstractNumId w:val="10"/>
  </w:num>
  <w:num w:numId="15">
    <w:abstractNumId w:val="14"/>
  </w:num>
  <w:num w:numId="16">
    <w:abstractNumId w:val="3"/>
  </w:num>
  <w:num w:numId="17">
    <w:abstractNumId w:val="0"/>
  </w:num>
  <w:num w:numId="18">
    <w:abstractNumId w:val="2"/>
  </w:num>
  <w:num w:numId="19">
    <w:abstractNumId w:val="15"/>
  </w:num>
  <w:num w:numId="20">
    <w:abstractNumId w:val="11"/>
  </w:num>
  <w:num w:numId="21">
    <w:abstractNumId w:val="5"/>
  </w:num>
  <w:num w:numId="22">
    <w:abstractNumId w:val="19"/>
  </w:num>
  <w:num w:numId="23">
    <w:abstractNumId w:val="21"/>
  </w:num>
  <w:num w:numId="24">
    <w:abstractNumId w:val="8"/>
  </w:num>
  <w:num w:numId="25">
    <w:abstractNumId w:val="20"/>
  </w:num>
  <w:num w:numId="26">
    <w:abstractNumId w:val="4"/>
  </w:num>
  <w:num w:numId="27">
    <w:abstractNumId w:val="7"/>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29A5"/>
    <w:rsid w:val="000B6366"/>
    <w:rsid w:val="000D00FF"/>
    <w:rsid w:val="001502C1"/>
    <w:rsid w:val="0037511E"/>
    <w:rsid w:val="00390C1B"/>
    <w:rsid w:val="003E302B"/>
    <w:rsid w:val="005A6E9C"/>
    <w:rsid w:val="005B3429"/>
    <w:rsid w:val="00655827"/>
    <w:rsid w:val="006F68FC"/>
    <w:rsid w:val="008949B1"/>
    <w:rsid w:val="00C20985"/>
    <w:rsid w:val="00CD29A5"/>
    <w:rsid w:val="00DF5E15"/>
    <w:rsid w:val="00F1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0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A5"/>
    <w:pPr>
      <w:ind w:left="720"/>
      <w:contextualSpacing/>
    </w:pPr>
  </w:style>
  <w:style w:type="paragraph" w:styleId="a4">
    <w:name w:val="footer"/>
    <w:basedOn w:val="a"/>
    <w:link w:val="a5"/>
    <w:uiPriority w:val="99"/>
    <w:rsid w:val="00CD29A5"/>
    <w:pPr>
      <w:tabs>
        <w:tab w:val="center" w:pos="4677"/>
        <w:tab w:val="right" w:pos="9355"/>
      </w:tabs>
    </w:pPr>
  </w:style>
  <w:style w:type="character" w:customStyle="1" w:styleId="a5">
    <w:name w:val="Нижний колонтитул Знак"/>
    <w:basedOn w:val="a0"/>
    <w:link w:val="a4"/>
    <w:uiPriority w:val="99"/>
    <w:rsid w:val="00CD29A5"/>
    <w:rPr>
      <w:rFonts w:ascii="Times New Roman" w:eastAsia="Times New Roman" w:hAnsi="Times New Roman" w:cs="Times New Roman"/>
      <w:sz w:val="24"/>
      <w:szCs w:val="24"/>
      <w:lang w:eastAsia="ru-RU"/>
    </w:rPr>
  </w:style>
  <w:style w:type="paragraph" w:styleId="a6">
    <w:name w:val="No Spacing"/>
    <w:uiPriority w:val="1"/>
    <w:qFormat/>
    <w:rsid w:val="0037511E"/>
    <w:pPr>
      <w:spacing w:after="0" w:line="240" w:lineRule="auto"/>
    </w:pPr>
    <w:rPr>
      <w:rFonts w:ascii="Calibri" w:eastAsia="Calibri" w:hAnsi="Calibri" w:cs="Times New Roman"/>
    </w:rPr>
  </w:style>
  <w:style w:type="table" w:styleId="a7">
    <w:name w:val="Table Grid"/>
    <w:basedOn w:val="a1"/>
    <w:rsid w:val="00375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7511E"/>
    <w:rPr>
      <w:rFonts w:ascii="Tahoma" w:hAnsi="Tahoma" w:cs="Tahoma"/>
      <w:sz w:val="16"/>
      <w:szCs w:val="16"/>
    </w:rPr>
  </w:style>
  <w:style w:type="character" w:customStyle="1" w:styleId="a9">
    <w:name w:val="Текст выноски Знак"/>
    <w:basedOn w:val="a0"/>
    <w:link w:val="a8"/>
    <w:uiPriority w:val="99"/>
    <w:semiHidden/>
    <w:rsid w:val="0037511E"/>
    <w:rPr>
      <w:rFonts w:ascii="Tahoma" w:eastAsia="Times New Roman" w:hAnsi="Tahoma" w:cs="Tahoma"/>
      <w:sz w:val="16"/>
      <w:szCs w:val="16"/>
      <w:lang w:eastAsia="ru-RU"/>
    </w:rPr>
  </w:style>
  <w:style w:type="paragraph" w:styleId="aa">
    <w:name w:val="header"/>
    <w:basedOn w:val="a"/>
    <w:link w:val="ab"/>
    <w:uiPriority w:val="99"/>
    <w:semiHidden/>
    <w:unhideWhenUsed/>
    <w:rsid w:val="0037511E"/>
    <w:pPr>
      <w:tabs>
        <w:tab w:val="center" w:pos="4677"/>
        <w:tab w:val="right" w:pos="9355"/>
      </w:tabs>
    </w:pPr>
  </w:style>
  <w:style w:type="character" w:customStyle="1" w:styleId="ab">
    <w:name w:val="Верхний колонтитул Знак"/>
    <w:basedOn w:val="a0"/>
    <w:link w:val="aa"/>
    <w:uiPriority w:val="99"/>
    <w:semiHidden/>
    <w:rsid w:val="0037511E"/>
    <w:rPr>
      <w:rFonts w:ascii="Times New Roman" w:eastAsia="Times New Roman" w:hAnsi="Times New Roman" w:cs="Times New Roman"/>
      <w:sz w:val="24"/>
      <w:szCs w:val="24"/>
      <w:lang w:eastAsia="ru-RU"/>
    </w:rPr>
  </w:style>
  <w:style w:type="paragraph" w:styleId="ac">
    <w:name w:val="Body Text Indent"/>
    <w:basedOn w:val="a"/>
    <w:link w:val="ad"/>
    <w:rsid w:val="00390C1B"/>
    <w:pPr>
      <w:ind w:firstLine="5400"/>
    </w:pPr>
    <w:rPr>
      <w:sz w:val="28"/>
    </w:rPr>
  </w:style>
  <w:style w:type="character" w:customStyle="1" w:styleId="ad">
    <w:name w:val="Основной текст с отступом Знак"/>
    <w:basedOn w:val="a0"/>
    <w:link w:val="ac"/>
    <w:rsid w:val="00390C1B"/>
    <w:rPr>
      <w:rFonts w:ascii="Times New Roman" w:eastAsia="Times New Roman" w:hAnsi="Times New Roman" w:cs="Times New Roman"/>
      <w:sz w:val="28"/>
      <w:szCs w:val="24"/>
      <w:lang w:eastAsia="ru-RU"/>
    </w:rPr>
  </w:style>
  <w:style w:type="character" w:customStyle="1" w:styleId="ae">
    <w:name w:val="Основной текст_"/>
    <w:basedOn w:val="a0"/>
    <w:link w:val="1"/>
    <w:rsid w:val="006F68FC"/>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e"/>
    <w:rsid w:val="006F68FC"/>
    <w:pPr>
      <w:widowControl w:val="0"/>
      <w:shd w:val="clear" w:color="auto" w:fill="FFFFFF"/>
      <w:spacing w:before="300" w:line="355" w:lineRule="exact"/>
    </w:pPr>
    <w:rPr>
      <w:sz w:val="30"/>
      <w:szCs w:val="30"/>
      <w:lang w:eastAsia="en-US"/>
    </w:rPr>
  </w:style>
  <w:style w:type="character" w:customStyle="1" w:styleId="2">
    <w:name w:val="Основной текст (2)_"/>
    <w:basedOn w:val="a0"/>
    <w:link w:val="20"/>
    <w:rsid w:val="000B6366"/>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0B6366"/>
    <w:pPr>
      <w:widowControl w:val="0"/>
      <w:shd w:val="clear" w:color="auto" w:fill="FFFFFF"/>
      <w:spacing w:after="120" w:line="0" w:lineRule="atLeast"/>
      <w:jc w:val="center"/>
    </w:pPr>
    <w:rPr>
      <w:b/>
      <w:bCs/>
      <w:sz w:val="30"/>
      <w:szCs w:val="30"/>
      <w:lang w:eastAsia="en-US"/>
    </w:rPr>
  </w:style>
</w:styles>
</file>

<file path=word/webSettings.xml><?xml version="1.0" encoding="utf-8"?>
<w:webSettings xmlns:r="http://schemas.openxmlformats.org/officeDocument/2006/relationships" xmlns:w="http://schemas.openxmlformats.org/wordprocessingml/2006/main">
  <w:divs>
    <w:div w:id="405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8968</Words>
  <Characters>51119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2012-09-02T13:56:00Z</dcterms:created>
  <dcterms:modified xsi:type="dcterms:W3CDTF">2012-09-02T15:16:00Z</dcterms:modified>
</cp:coreProperties>
</file>