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B3" w:rsidRDefault="00373EB3" w:rsidP="00373EB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Протокол № 7</w:t>
      </w:r>
    </w:p>
    <w:p w:rsidR="00373EB3" w:rsidRPr="00AE6121" w:rsidRDefault="00373EB3" w:rsidP="00373EB3">
      <w:pPr>
        <w:jc w:val="center"/>
        <w:rPr>
          <w:sz w:val="32"/>
          <w:szCs w:val="32"/>
        </w:rPr>
      </w:pPr>
      <w:r>
        <w:rPr>
          <w:b/>
          <w:sz w:val="44"/>
          <w:szCs w:val="44"/>
        </w:rPr>
        <w:t xml:space="preserve">                                                      </w:t>
      </w:r>
      <w:r w:rsidRPr="00814095">
        <w:rPr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 xml:space="preserve"> </w:t>
      </w:r>
      <w:r>
        <w:rPr>
          <w:sz w:val="32"/>
          <w:szCs w:val="32"/>
        </w:rPr>
        <w:t xml:space="preserve">от </w:t>
      </w:r>
      <w:r w:rsidRPr="003B4805">
        <w:rPr>
          <w:sz w:val="32"/>
          <w:szCs w:val="32"/>
        </w:rPr>
        <w:t>20</w:t>
      </w:r>
      <w:r>
        <w:rPr>
          <w:sz w:val="32"/>
          <w:szCs w:val="32"/>
        </w:rPr>
        <w:t>.05. 2012 года.</w:t>
      </w:r>
    </w:p>
    <w:p w:rsidR="00373EB3" w:rsidRDefault="00373EB3" w:rsidP="00373EB3">
      <w:pPr>
        <w:rPr>
          <w:sz w:val="32"/>
          <w:szCs w:val="32"/>
        </w:rPr>
      </w:pPr>
      <w:r>
        <w:rPr>
          <w:sz w:val="32"/>
          <w:szCs w:val="32"/>
        </w:rPr>
        <w:t xml:space="preserve">Председатель </w:t>
      </w: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>/с: Быкадорова Людмила Леонидовна</w:t>
      </w:r>
    </w:p>
    <w:p w:rsidR="00373EB3" w:rsidRDefault="00373EB3" w:rsidP="00373EB3">
      <w:pPr>
        <w:rPr>
          <w:sz w:val="32"/>
          <w:szCs w:val="32"/>
        </w:rPr>
      </w:pPr>
      <w:r>
        <w:rPr>
          <w:sz w:val="32"/>
          <w:szCs w:val="32"/>
        </w:rPr>
        <w:t xml:space="preserve">Секретарь </w:t>
      </w: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>/с: Фатеева Светлана Анатольевна</w:t>
      </w:r>
    </w:p>
    <w:p w:rsidR="00373EB3" w:rsidRDefault="00373EB3" w:rsidP="00373EB3">
      <w:pPr>
        <w:rPr>
          <w:sz w:val="32"/>
          <w:szCs w:val="32"/>
        </w:rPr>
      </w:pPr>
      <w:r>
        <w:rPr>
          <w:sz w:val="32"/>
          <w:szCs w:val="32"/>
        </w:rPr>
        <w:t>Присутствовало: 10 чел.</w:t>
      </w:r>
    </w:p>
    <w:p w:rsidR="00373EB3" w:rsidRDefault="00373EB3" w:rsidP="00373EB3">
      <w:pPr>
        <w:rPr>
          <w:sz w:val="32"/>
          <w:szCs w:val="32"/>
        </w:rPr>
      </w:pPr>
    </w:p>
    <w:p w:rsidR="00373EB3" w:rsidRDefault="00373EB3" w:rsidP="00373EB3">
      <w:pPr>
        <w:jc w:val="center"/>
        <w:rPr>
          <w:b/>
          <w:sz w:val="36"/>
          <w:szCs w:val="36"/>
        </w:rPr>
      </w:pPr>
      <w:r w:rsidRPr="00B9173B">
        <w:rPr>
          <w:b/>
          <w:sz w:val="36"/>
          <w:szCs w:val="36"/>
        </w:rPr>
        <w:t>Повестка дня:</w:t>
      </w:r>
    </w:p>
    <w:p w:rsidR="00373EB3" w:rsidRDefault="00373EB3" w:rsidP="00373EB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 допуске учащихся 9 класса к государственной итоговой аттестации</w:t>
      </w:r>
    </w:p>
    <w:p w:rsidR="00373EB3" w:rsidRDefault="00373EB3" w:rsidP="00373EB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Быкадорова Л. Л.</w:t>
      </w:r>
    </w:p>
    <w:p w:rsidR="00373EB3" w:rsidRDefault="00373EB3" w:rsidP="00373EB3">
      <w:pPr>
        <w:ind w:left="360"/>
        <w:rPr>
          <w:sz w:val="32"/>
          <w:szCs w:val="32"/>
        </w:rPr>
      </w:pPr>
    </w:p>
    <w:p w:rsidR="00373EB3" w:rsidRDefault="00373EB3" w:rsidP="00373EB3">
      <w:pPr>
        <w:ind w:left="360"/>
        <w:rPr>
          <w:sz w:val="32"/>
          <w:szCs w:val="32"/>
        </w:rPr>
      </w:pPr>
      <w:r>
        <w:rPr>
          <w:sz w:val="32"/>
          <w:szCs w:val="32"/>
        </w:rPr>
        <w:t>Слушали директора школы Быкадорову Л.Л.</w:t>
      </w:r>
    </w:p>
    <w:p w:rsidR="00373EB3" w:rsidRDefault="00373EB3" w:rsidP="00373EB3">
      <w:pPr>
        <w:ind w:left="360"/>
        <w:rPr>
          <w:sz w:val="32"/>
          <w:szCs w:val="32"/>
        </w:rPr>
      </w:pPr>
    </w:p>
    <w:p w:rsidR="00373EB3" w:rsidRPr="00B66476" w:rsidRDefault="00373EB3" w:rsidP="00373EB3">
      <w:pPr>
        <w:ind w:left="360"/>
        <w:jc w:val="center"/>
        <w:rPr>
          <w:b/>
          <w:sz w:val="32"/>
          <w:szCs w:val="32"/>
        </w:rPr>
      </w:pPr>
      <w:r w:rsidRPr="00B66476">
        <w:rPr>
          <w:b/>
          <w:sz w:val="32"/>
          <w:szCs w:val="32"/>
        </w:rPr>
        <w:t>Решили:</w:t>
      </w:r>
    </w:p>
    <w:p w:rsidR="00373EB3" w:rsidRDefault="00373EB3" w:rsidP="00373EB3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1. Допустить уч-ся 9 класса, как успешно освоивших программы основной общеобразовательной школы и имеющих положительные оценки за 2011/12 учебный год к государственной итоговой аттестации:</w:t>
      </w:r>
    </w:p>
    <w:p w:rsidR="00373EB3" w:rsidRDefault="00373EB3" w:rsidP="00373EB3">
      <w:pPr>
        <w:ind w:left="360"/>
        <w:rPr>
          <w:sz w:val="32"/>
          <w:szCs w:val="32"/>
        </w:rPr>
      </w:pPr>
      <w:r>
        <w:rPr>
          <w:sz w:val="32"/>
          <w:szCs w:val="32"/>
        </w:rPr>
        <w:t>Попову Людмилу</w:t>
      </w:r>
    </w:p>
    <w:p w:rsidR="00373EB3" w:rsidRDefault="00373EB3" w:rsidP="00373EB3">
      <w:pPr>
        <w:ind w:left="360"/>
        <w:rPr>
          <w:sz w:val="32"/>
          <w:szCs w:val="32"/>
        </w:rPr>
      </w:pPr>
      <w:r>
        <w:rPr>
          <w:sz w:val="32"/>
          <w:szCs w:val="32"/>
        </w:rPr>
        <w:t>Калюжную Дарью</w:t>
      </w:r>
    </w:p>
    <w:p w:rsidR="00373EB3" w:rsidRDefault="00373EB3" w:rsidP="00373EB3">
      <w:pPr>
        <w:ind w:left="360"/>
        <w:rPr>
          <w:sz w:val="32"/>
          <w:szCs w:val="32"/>
        </w:rPr>
      </w:pPr>
      <w:r>
        <w:rPr>
          <w:sz w:val="32"/>
          <w:szCs w:val="32"/>
        </w:rPr>
        <w:t>Чеботарева Евгения</w:t>
      </w:r>
    </w:p>
    <w:p w:rsidR="00373EB3" w:rsidRDefault="00373EB3" w:rsidP="00373EB3">
      <w:pPr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Рябец</w:t>
      </w:r>
      <w:proofErr w:type="spellEnd"/>
      <w:r>
        <w:rPr>
          <w:sz w:val="32"/>
          <w:szCs w:val="32"/>
        </w:rPr>
        <w:t xml:space="preserve"> Анну</w:t>
      </w:r>
    </w:p>
    <w:p w:rsidR="00373EB3" w:rsidRDefault="00373EB3" w:rsidP="00373EB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73EB3" w:rsidRDefault="00373EB3" w:rsidP="00373EB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Председатель </w:t>
      </w: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>/с:</w:t>
      </w:r>
    </w:p>
    <w:p w:rsidR="00373EB3" w:rsidRDefault="00373EB3" w:rsidP="00373EB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Секретарь </w:t>
      </w: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 xml:space="preserve">/с: </w:t>
      </w:r>
    </w:p>
    <w:p w:rsidR="00373EB3" w:rsidRDefault="00373EB3" w:rsidP="00373EB3">
      <w:pPr>
        <w:ind w:left="360"/>
        <w:rPr>
          <w:sz w:val="32"/>
          <w:szCs w:val="32"/>
        </w:rPr>
      </w:pPr>
    </w:p>
    <w:p w:rsidR="00373EB3" w:rsidRDefault="00373EB3" w:rsidP="00373EB3">
      <w:pPr>
        <w:ind w:left="2745"/>
        <w:rPr>
          <w:sz w:val="32"/>
          <w:szCs w:val="32"/>
        </w:rPr>
      </w:pPr>
    </w:p>
    <w:p w:rsidR="0004696F" w:rsidRDefault="0004696F"/>
    <w:sectPr w:rsidR="0004696F" w:rsidSect="0004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57F"/>
    <w:multiLevelType w:val="hybridMultilevel"/>
    <w:tmpl w:val="C5167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EB3"/>
    <w:rsid w:val="0004696F"/>
    <w:rsid w:val="0037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2012-09-06T18:41:00Z</dcterms:created>
  <dcterms:modified xsi:type="dcterms:W3CDTF">2012-09-06T18:41:00Z</dcterms:modified>
</cp:coreProperties>
</file>